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571A" w14:textId="2CAFF2F3" w:rsidR="00DA05F3" w:rsidRDefault="00503A34">
      <w:r>
        <w:rPr>
          <w:noProof/>
        </w:rPr>
        <w:drawing>
          <wp:inline distT="0" distB="0" distL="0" distR="0" wp14:anchorId="210AE914" wp14:editId="64305168">
            <wp:extent cx="5905500" cy="4587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F65B214" wp14:editId="035E149A">
            <wp:extent cx="5943600" cy="3649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D10327" wp14:editId="5ED094DA">
            <wp:extent cx="5943600" cy="4091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34"/>
    <w:rsid w:val="002712CD"/>
    <w:rsid w:val="00503A34"/>
    <w:rsid w:val="008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D053"/>
  <w15:chartTrackingRefBased/>
  <w15:docId w15:val="{5C530A31-34C9-4847-A920-2DCA432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Kelly</dc:creator>
  <cp:keywords/>
  <dc:description/>
  <cp:lastModifiedBy>O'Brien, Kelly</cp:lastModifiedBy>
  <cp:revision>1</cp:revision>
  <dcterms:created xsi:type="dcterms:W3CDTF">2021-11-22T23:48:00Z</dcterms:created>
  <dcterms:modified xsi:type="dcterms:W3CDTF">2021-11-22T23:49:00Z</dcterms:modified>
</cp:coreProperties>
</file>