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973FD" w14:textId="2CA4E447" w:rsidR="00692D0C" w:rsidRDefault="00692D0C" w:rsidP="00F5543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1B86F51E" wp14:editId="4A10B27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14400" cy="914400"/>
            <wp:effectExtent l="0" t="0" r="0" b="0"/>
            <wp:wrapSquare wrapText="bothSides"/>
            <wp:docPr id="1" name="Graphic 1" descr="Astronaut mal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Astronaut male with solid fill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5430">
        <w:rPr>
          <w:rFonts w:ascii="Calibri" w:eastAsia="Times New Roman" w:hAnsi="Calibri" w:cs="Calibri"/>
          <w:b/>
          <w:bCs/>
          <w:color w:val="000000"/>
        </w:rPr>
        <w:t>Acme Eligibility Site</w:t>
      </w:r>
    </w:p>
    <w:p w14:paraId="4CD6499D" w14:textId="6632BEF0" w:rsidR="00F55430" w:rsidRDefault="00F55430" w:rsidP="00F5543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>Address</w:t>
      </w:r>
    </w:p>
    <w:p w14:paraId="43D3E9E9" w14:textId="4537C2BD" w:rsidR="00F55430" w:rsidRDefault="00F55430" w:rsidP="00F5543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>City, State ZIP</w:t>
      </w:r>
    </w:p>
    <w:p w14:paraId="0736AB86" w14:textId="13057657" w:rsidR="00F55430" w:rsidRDefault="00F55430" w:rsidP="00F5543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>Phone/FAX</w:t>
      </w:r>
    </w:p>
    <w:p w14:paraId="67D4B53A" w14:textId="499ADB95" w:rsidR="00692D0C" w:rsidRDefault="00692D0C" w:rsidP="00B0075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</w:rPr>
      </w:pPr>
    </w:p>
    <w:p w14:paraId="4D344BBE" w14:textId="77777777" w:rsidR="009B6864" w:rsidRDefault="009B6864" w:rsidP="0008589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</w:rPr>
      </w:pPr>
    </w:p>
    <w:p w14:paraId="501CD597" w14:textId="77777777" w:rsidR="009B6864" w:rsidRPr="00085899" w:rsidRDefault="009B6864" w:rsidP="009B6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023966" w14:textId="77777777" w:rsidR="00085899" w:rsidRPr="00085899" w:rsidRDefault="00085899" w:rsidP="00085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899">
        <w:rPr>
          <w:rFonts w:ascii="Calibri" w:eastAsia="Times New Roman" w:hAnsi="Calibri" w:cs="Calibri"/>
          <w:b/>
          <w:bCs/>
          <w:color w:val="000000"/>
        </w:rPr>
        <w:t>Policy Title</w:t>
      </w:r>
      <w:r w:rsidRPr="00085899">
        <w:rPr>
          <w:rFonts w:ascii="Calibri" w:eastAsia="Times New Roman" w:hAnsi="Calibri" w:cs="Calibri"/>
          <w:color w:val="000000"/>
        </w:rPr>
        <w:t>: (for instance, Fraud Prevention)</w:t>
      </w:r>
    </w:p>
    <w:p w14:paraId="7E60F304" w14:textId="77777777" w:rsidR="00085899" w:rsidRPr="00085899" w:rsidRDefault="00085899" w:rsidP="00085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899">
        <w:rPr>
          <w:rFonts w:ascii="Calibri" w:eastAsia="Times New Roman" w:hAnsi="Calibri" w:cs="Calibri"/>
          <w:b/>
          <w:bCs/>
          <w:color w:val="000000"/>
        </w:rPr>
        <w:t>Reference</w:t>
      </w:r>
      <w:r w:rsidRPr="00085899">
        <w:rPr>
          <w:rFonts w:ascii="Calibri" w:eastAsia="Times New Roman" w:hAnsi="Calibri" w:cs="Calibri"/>
          <w:color w:val="000000"/>
        </w:rPr>
        <w:t>: (examples include citing the relevant rule, training, memo, etc.)</w:t>
      </w:r>
    </w:p>
    <w:p w14:paraId="6857CF0C" w14:textId="77777777" w:rsidR="00085899" w:rsidRPr="00085899" w:rsidRDefault="00085899" w:rsidP="00085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899">
        <w:rPr>
          <w:rFonts w:ascii="Calibri" w:eastAsia="Times New Roman" w:hAnsi="Calibri" w:cs="Calibri"/>
          <w:b/>
          <w:bCs/>
          <w:color w:val="000000"/>
        </w:rPr>
        <w:t>Effective Date</w:t>
      </w:r>
      <w:r w:rsidRPr="00085899">
        <w:rPr>
          <w:rFonts w:ascii="Calibri" w:eastAsia="Times New Roman" w:hAnsi="Calibri" w:cs="Calibri"/>
          <w:color w:val="000000"/>
        </w:rPr>
        <w:t>: (Month Day, Year)</w:t>
      </w:r>
    </w:p>
    <w:p w14:paraId="0BAEDD19" w14:textId="77777777" w:rsidR="00085899" w:rsidRPr="00085899" w:rsidRDefault="00085899" w:rsidP="00085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899">
        <w:rPr>
          <w:rFonts w:ascii="Calibri" w:eastAsia="Times New Roman" w:hAnsi="Calibri" w:cs="Calibri"/>
          <w:b/>
          <w:bCs/>
          <w:color w:val="000000"/>
        </w:rPr>
        <w:t>Director’s Approval</w:t>
      </w:r>
      <w:r w:rsidRPr="00085899">
        <w:rPr>
          <w:rFonts w:ascii="Calibri" w:eastAsia="Times New Roman" w:hAnsi="Calibri" w:cs="Calibri"/>
          <w:color w:val="000000"/>
        </w:rPr>
        <w:t>: (Name, Title, signature if possible)</w:t>
      </w:r>
    </w:p>
    <w:p w14:paraId="4E64C479" w14:textId="77777777" w:rsidR="00085899" w:rsidRPr="00085899" w:rsidRDefault="00085899" w:rsidP="00085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899">
        <w:rPr>
          <w:rFonts w:ascii="Calibri" w:eastAsia="Times New Roman" w:hAnsi="Calibri" w:cs="Calibri"/>
          <w:b/>
          <w:bCs/>
          <w:color w:val="000000"/>
        </w:rPr>
        <w:t>Revision Date</w:t>
      </w:r>
      <w:r w:rsidRPr="00085899">
        <w:rPr>
          <w:rFonts w:ascii="Calibri" w:eastAsia="Times New Roman" w:hAnsi="Calibri" w:cs="Calibri"/>
          <w:color w:val="000000"/>
        </w:rPr>
        <w:t>: (Month Day, Year)</w:t>
      </w:r>
    </w:p>
    <w:p w14:paraId="0AD23F3C" w14:textId="77777777" w:rsidR="00085899" w:rsidRPr="00085899" w:rsidRDefault="00085899" w:rsidP="00085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D09C24" w14:textId="58376B0F" w:rsidR="00085899" w:rsidRPr="00085899" w:rsidRDefault="00085899" w:rsidP="00085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899">
        <w:rPr>
          <w:rFonts w:ascii="Calibri" w:eastAsia="Times New Roman" w:hAnsi="Calibri" w:cs="Calibri"/>
          <w:b/>
          <w:bCs/>
          <w:color w:val="000000"/>
        </w:rPr>
        <w:t>REASON FOR POLICY</w:t>
      </w:r>
    </w:p>
    <w:p w14:paraId="013BDE3A" w14:textId="38A427D5" w:rsidR="00085899" w:rsidRPr="00085899" w:rsidRDefault="005D0039" w:rsidP="00085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</w:rPr>
        <w:t>The purpos</w:t>
      </w:r>
      <w:r w:rsidR="007045F0">
        <w:rPr>
          <w:rFonts w:ascii="Calibri" w:eastAsia="Times New Roman" w:hAnsi="Calibri" w:cs="Calibri"/>
          <w:color w:val="000000"/>
        </w:rPr>
        <w:t xml:space="preserve">e is </w:t>
      </w:r>
      <w:proofErr w:type="gramStart"/>
      <w:r w:rsidR="00643F91">
        <w:rPr>
          <w:rFonts w:ascii="Calibri" w:eastAsia="Times New Roman" w:hAnsi="Calibri" w:cs="Calibri"/>
          <w:color w:val="000000"/>
        </w:rPr>
        <w:t xml:space="preserve">a </w:t>
      </w:r>
      <w:r w:rsidR="007045F0">
        <w:rPr>
          <w:rFonts w:ascii="Calibri" w:eastAsia="Times New Roman" w:hAnsi="Calibri" w:cs="Calibri"/>
          <w:color w:val="000000"/>
        </w:rPr>
        <w:t>brief summary</w:t>
      </w:r>
      <w:proofErr w:type="gramEnd"/>
      <w:r w:rsidR="007045F0">
        <w:rPr>
          <w:rFonts w:ascii="Calibri" w:eastAsia="Times New Roman" w:hAnsi="Calibri" w:cs="Calibri"/>
          <w:color w:val="000000"/>
        </w:rPr>
        <w:t xml:space="preserve"> </w:t>
      </w:r>
      <w:r w:rsidR="00C93CD7">
        <w:rPr>
          <w:rFonts w:ascii="Calibri" w:eastAsia="Times New Roman" w:hAnsi="Calibri" w:cs="Calibri"/>
          <w:color w:val="000000"/>
        </w:rPr>
        <w:t xml:space="preserve">to meet the standards of the cited Reference (above). </w:t>
      </w:r>
      <w:r>
        <w:rPr>
          <w:rFonts w:ascii="Calibri" w:eastAsia="Times New Roman" w:hAnsi="Calibri" w:cs="Calibri"/>
          <w:color w:val="000000"/>
        </w:rPr>
        <w:t xml:space="preserve"> </w:t>
      </w:r>
    </w:p>
    <w:p w14:paraId="70C914F5" w14:textId="77777777" w:rsidR="00085899" w:rsidRPr="00085899" w:rsidRDefault="00085899" w:rsidP="0008589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26BB36" w14:textId="1CD1385A" w:rsidR="00085899" w:rsidRDefault="00085899" w:rsidP="00C93CD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85899">
        <w:rPr>
          <w:rFonts w:ascii="Calibri" w:eastAsia="Times New Roman" w:hAnsi="Calibri" w:cs="Calibri"/>
          <w:b/>
          <w:bCs/>
          <w:color w:val="000000"/>
        </w:rPr>
        <w:t xml:space="preserve">DEFINITIONS </w:t>
      </w:r>
    </w:p>
    <w:p w14:paraId="6A888BEF" w14:textId="67F80765" w:rsidR="007D27A0" w:rsidRDefault="007D27A0" w:rsidP="00C93CD7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If necessary, include </w:t>
      </w:r>
      <w:r w:rsidR="00DF6AA6">
        <w:rPr>
          <w:rFonts w:ascii="Calibri" w:eastAsia="Times New Roman" w:hAnsi="Calibri" w:cs="Calibri"/>
          <w:color w:val="000000"/>
        </w:rPr>
        <w:t xml:space="preserve">necessary definitions. While not required in internal controls, definitions can help add clarity to </w:t>
      </w:r>
      <w:r w:rsidR="004449DC">
        <w:rPr>
          <w:rFonts w:ascii="Calibri" w:eastAsia="Times New Roman" w:hAnsi="Calibri" w:cs="Calibri"/>
          <w:color w:val="000000"/>
        </w:rPr>
        <w:t>the policy.</w:t>
      </w:r>
    </w:p>
    <w:p w14:paraId="216B998E" w14:textId="00B04644" w:rsidR="00C93CD7" w:rsidRDefault="007D27A0" w:rsidP="00C93CD7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OM </w:t>
      </w:r>
      <w:r w:rsidR="004449DC">
        <w:rPr>
          <w:rFonts w:ascii="Calibri" w:eastAsia="Times New Roman" w:hAnsi="Calibri" w:cs="Calibri"/>
          <w:color w:val="000000"/>
        </w:rPr>
        <w:t>–</w:t>
      </w:r>
      <w:r>
        <w:rPr>
          <w:rFonts w:ascii="Calibri" w:eastAsia="Times New Roman" w:hAnsi="Calibri" w:cs="Calibri"/>
          <w:color w:val="000000"/>
        </w:rPr>
        <w:t xml:space="preserve"> Oper</w:t>
      </w:r>
      <w:r w:rsidR="004449DC">
        <w:rPr>
          <w:rFonts w:ascii="Calibri" w:eastAsia="Times New Roman" w:hAnsi="Calibri" w:cs="Calibri"/>
          <w:color w:val="000000"/>
        </w:rPr>
        <w:t>ational Memo issued by the Department of Health Care Policy &amp; Financing</w:t>
      </w:r>
    </w:p>
    <w:p w14:paraId="05844392" w14:textId="04C67EF8" w:rsidR="004449DC" w:rsidRDefault="004449DC" w:rsidP="00C93CD7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5B6EEA0E" w14:textId="77777777" w:rsidR="00C93CD7" w:rsidRPr="00085899" w:rsidRDefault="00C93CD7" w:rsidP="00C93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6A79C2" w14:textId="54AB6FB2" w:rsidR="00A25B26" w:rsidRPr="00816517" w:rsidRDefault="00085899" w:rsidP="00085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899">
        <w:rPr>
          <w:rFonts w:ascii="Calibri" w:eastAsia="Times New Roman" w:hAnsi="Calibri" w:cs="Calibri"/>
          <w:b/>
          <w:bCs/>
          <w:color w:val="000000"/>
        </w:rPr>
        <w:t>POLICY</w:t>
      </w:r>
      <w:r w:rsidR="00A25B26">
        <w:rPr>
          <w:rFonts w:ascii="Calibri" w:eastAsia="Times New Roman" w:hAnsi="Calibri" w:cs="Calibri"/>
          <w:b/>
          <w:bCs/>
          <w:color w:val="000000"/>
        </w:rPr>
        <w:t xml:space="preserve"> STATEMENT</w:t>
      </w:r>
    </w:p>
    <w:p w14:paraId="2D2E2C36" w14:textId="26528FFC" w:rsidR="00085899" w:rsidRPr="00085899" w:rsidRDefault="00085899" w:rsidP="00085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899">
        <w:rPr>
          <w:rFonts w:ascii="Calibri" w:eastAsia="Times New Roman" w:hAnsi="Calibri" w:cs="Calibri"/>
          <w:color w:val="000000"/>
        </w:rPr>
        <w:t>This section lays out the intended goal of the policy, and why this policy is necessary. </w:t>
      </w:r>
    </w:p>
    <w:p w14:paraId="5F62D5ED" w14:textId="77777777" w:rsidR="00085899" w:rsidRPr="00085899" w:rsidRDefault="00085899" w:rsidP="00085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899">
        <w:rPr>
          <w:rFonts w:ascii="Calibri" w:eastAsia="Times New Roman" w:hAnsi="Calibri" w:cs="Calibri"/>
          <w:color w:val="000000"/>
        </w:rPr>
        <w:t>It should detail to whom this policy applies and the specific direction of the intended audience. </w:t>
      </w:r>
    </w:p>
    <w:p w14:paraId="6DB5DBC8" w14:textId="77777777" w:rsidR="00085899" w:rsidRPr="00085899" w:rsidRDefault="00085899" w:rsidP="00085899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085899">
        <w:rPr>
          <w:rFonts w:ascii="Calibri" w:eastAsia="Times New Roman" w:hAnsi="Calibri" w:cs="Calibri"/>
          <w:color w:val="000000"/>
        </w:rPr>
        <w:t>Who is the audience (who needs to follow this policy)?</w:t>
      </w:r>
    </w:p>
    <w:p w14:paraId="74BD7D11" w14:textId="77777777" w:rsidR="00085899" w:rsidRPr="00085899" w:rsidRDefault="00085899" w:rsidP="00085899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085899">
        <w:rPr>
          <w:rFonts w:ascii="Calibri" w:eastAsia="Times New Roman" w:hAnsi="Calibri" w:cs="Calibri"/>
          <w:color w:val="000000"/>
        </w:rPr>
        <w:t>In what situation(s) does this policy apply? </w:t>
      </w:r>
    </w:p>
    <w:p w14:paraId="2473E74B" w14:textId="77777777" w:rsidR="00085899" w:rsidRPr="00085899" w:rsidRDefault="00085899" w:rsidP="00085899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085899">
        <w:rPr>
          <w:rFonts w:ascii="Calibri" w:eastAsia="Times New Roman" w:hAnsi="Calibri" w:cs="Calibri"/>
          <w:color w:val="000000"/>
        </w:rPr>
        <w:t>What are major conditions and/or restrictions?</w:t>
      </w:r>
    </w:p>
    <w:p w14:paraId="0D7CF44D" w14:textId="77777777" w:rsidR="00085899" w:rsidRPr="00085899" w:rsidRDefault="00085899" w:rsidP="00085899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085899">
        <w:rPr>
          <w:rFonts w:ascii="Calibri" w:eastAsia="Times New Roman" w:hAnsi="Calibri" w:cs="Calibri"/>
          <w:color w:val="000000"/>
        </w:rPr>
        <w:t>What is expected by the staff?</w:t>
      </w:r>
    </w:p>
    <w:p w14:paraId="0DB4EF77" w14:textId="77777777" w:rsidR="00085899" w:rsidRPr="00085899" w:rsidRDefault="00085899" w:rsidP="00085899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085899">
        <w:rPr>
          <w:rFonts w:ascii="Calibri" w:eastAsia="Times New Roman" w:hAnsi="Calibri" w:cs="Calibri"/>
          <w:color w:val="000000"/>
        </w:rPr>
        <w:t>Are there any exclusions or special situations?</w:t>
      </w:r>
    </w:p>
    <w:p w14:paraId="71535243" w14:textId="77777777" w:rsidR="00085899" w:rsidRPr="00085899" w:rsidRDefault="00085899" w:rsidP="00085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87D0B9" w14:textId="77777777" w:rsidR="00085899" w:rsidRPr="00085899" w:rsidRDefault="00085899" w:rsidP="00085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899">
        <w:rPr>
          <w:rFonts w:ascii="Calibri" w:eastAsia="Times New Roman" w:hAnsi="Calibri" w:cs="Calibri"/>
          <w:color w:val="000000"/>
        </w:rPr>
        <w:t>TIPS: use plain language, use strong action words</w:t>
      </w:r>
    </w:p>
    <w:p w14:paraId="095F10C4" w14:textId="77777777" w:rsidR="00085899" w:rsidRPr="00085899" w:rsidRDefault="00085899" w:rsidP="0008589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12F497" w14:textId="77777777" w:rsidR="00085899" w:rsidRPr="00085899" w:rsidRDefault="00085899" w:rsidP="00085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899">
        <w:rPr>
          <w:rFonts w:ascii="Calibri" w:eastAsia="Times New Roman" w:hAnsi="Calibri" w:cs="Calibri"/>
          <w:b/>
          <w:bCs/>
          <w:color w:val="000000"/>
        </w:rPr>
        <w:t xml:space="preserve">PROCEDURE </w:t>
      </w:r>
      <w:r w:rsidRPr="00085899">
        <w:rPr>
          <w:rFonts w:ascii="Calibri" w:eastAsia="Times New Roman" w:hAnsi="Calibri" w:cs="Calibri"/>
          <w:color w:val="000000"/>
        </w:rPr>
        <w:t xml:space="preserve">(procedures should clearly indicate </w:t>
      </w:r>
      <w:r w:rsidRPr="00085899">
        <w:rPr>
          <w:rFonts w:ascii="Calibri" w:eastAsia="Times New Roman" w:hAnsi="Calibri" w:cs="Calibri"/>
          <w:color w:val="000000"/>
          <w:u w:val="single"/>
        </w:rPr>
        <w:t>how</w:t>
      </w:r>
      <w:r w:rsidRPr="00085899">
        <w:rPr>
          <w:rFonts w:ascii="Calibri" w:eastAsia="Times New Roman" w:hAnsi="Calibri" w:cs="Calibri"/>
          <w:color w:val="000000"/>
        </w:rPr>
        <w:t xml:space="preserve"> instructions in the policy should be carried out).</w:t>
      </w:r>
    </w:p>
    <w:p w14:paraId="353DFFFA" w14:textId="77777777" w:rsidR="00085899" w:rsidRPr="00085899" w:rsidRDefault="00085899" w:rsidP="00085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899">
        <w:rPr>
          <w:rFonts w:ascii="Calibri" w:eastAsia="Times New Roman" w:hAnsi="Calibri" w:cs="Calibri"/>
          <w:color w:val="000000"/>
        </w:rPr>
        <w:t>This section details your Internal Controls</w:t>
      </w:r>
    </w:p>
    <w:p w14:paraId="2691D95D" w14:textId="77777777" w:rsidR="00085899" w:rsidRPr="00085899" w:rsidRDefault="00085899" w:rsidP="00085899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085899">
        <w:rPr>
          <w:rFonts w:ascii="Calibri" w:eastAsia="Times New Roman" w:hAnsi="Calibri" w:cs="Calibri"/>
          <w:color w:val="000000"/>
        </w:rPr>
        <w:t>Define the identified issue(s)/risk(s)</w:t>
      </w:r>
    </w:p>
    <w:p w14:paraId="444C7976" w14:textId="77777777" w:rsidR="00085899" w:rsidRPr="00085899" w:rsidRDefault="00085899" w:rsidP="00085899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085899">
        <w:rPr>
          <w:rFonts w:ascii="Calibri" w:eastAsia="Times New Roman" w:hAnsi="Calibri" w:cs="Calibri"/>
          <w:color w:val="000000"/>
        </w:rPr>
        <w:t>Identify the internal controls – steps/actions - necessary for the site to respond to the identified issue/policy</w:t>
      </w:r>
    </w:p>
    <w:p w14:paraId="44DC71F1" w14:textId="50373C5F" w:rsidR="00085899" w:rsidRPr="00085899" w:rsidRDefault="00085899" w:rsidP="00085899">
      <w:pPr>
        <w:numPr>
          <w:ilvl w:val="1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085899">
        <w:rPr>
          <w:rFonts w:ascii="Calibri" w:eastAsia="Times New Roman" w:hAnsi="Calibri" w:cs="Calibri"/>
          <w:color w:val="000000"/>
        </w:rPr>
        <w:t xml:space="preserve">Internal Controls includes a list of various units and/or staff that are responsible for </w:t>
      </w:r>
      <w:r w:rsidR="00A32075">
        <w:rPr>
          <w:rFonts w:ascii="Calibri" w:eastAsia="Times New Roman" w:hAnsi="Calibri" w:cs="Calibri"/>
          <w:color w:val="000000"/>
        </w:rPr>
        <w:t xml:space="preserve">conducting </w:t>
      </w:r>
      <w:r w:rsidR="000331EA">
        <w:rPr>
          <w:rFonts w:ascii="Calibri" w:eastAsia="Times New Roman" w:hAnsi="Calibri" w:cs="Calibri"/>
          <w:color w:val="000000"/>
        </w:rPr>
        <w:t>the activities of the policy</w:t>
      </w:r>
      <w:r w:rsidRPr="00085899">
        <w:rPr>
          <w:rFonts w:ascii="Calibri" w:eastAsia="Times New Roman" w:hAnsi="Calibri" w:cs="Calibri"/>
          <w:color w:val="000000"/>
        </w:rPr>
        <w:t xml:space="preserve">, including any required staff contact names, titles, addresses, </w:t>
      </w:r>
      <w:proofErr w:type="gramStart"/>
      <w:r w:rsidRPr="00085899">
        <w:rPr>
          <w:rFonts w:ascii="Calibri" w:eastAsia="Times New Roman" w:hAnsi="Calibri" w:cs="Calibri"/>
          <w:color w:val="000000"/>
        </w:rPr>
        <w:t>phone</w:t>
      </w:r>
      <w:proofErr w:type="gramEnd"/>
      <w:r w:rsidRPr="00085899">
        <w:rPr>
          <w:rFonts w:ascii="Calibri" w:eastAsia="Times New Roman" w:hAnsi="Calibri" w:cs="Calibri"/>
          <w:color w:val="000000"/>
        </w:rPr>
        <w:t xml:space="preserve"> and email addresses, etc. </w:t>
      </w:r>
    </w:p>
    <w:p w14:paraId="580C0EBB" w14:textId="1DA4C62F" w:rsidR="00085899" w:rsidRDefault="00085899" w:rsidP="0008589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53BDDB" w14:textId="08A77106" w:rsidR="00464396" w:rsidRDefault="00464396" w:rsidP="0008589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A7AD54" w14:textId="77777777" w:rsidR="00464396" w:rsidRPr="00085899" w:rsidRDefault="00464396" w:rsidP="0008589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9DF027" w14:textId="77777777" w:rsidR="00085899" w:rsidRPr="00085899" w:rsidRDefault="00085899" w:rsidP="00085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899">
        <w:rPr>
          <w:rFonts w:ascii="Calibri" w:eastAsia="Times New Roman" w:hAnsi="Calibri" w:cs="Calibri"/>
          <w:b/>
          <w:bCs/>
          <w:color w:val="000000"/>
        </w:rPr>
        <w:lastRenderedPageBreak/>
        <w:t>MONITORING</w:t>
      </w:r>
    </w:p>
    <w:p w14:paraId="0312E84E" w14:textId="1B04DBFF" w:rsidR="00085899" w:rsidRPr="00085899" w:rsidRDefault="00085899" w:rsidP="00085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899">
        <w:rPr>
          <w:rFonts w:ascii="Calibri" w:eastAsia="Times New Roman" w:hAnsi="Calibri" w:cs="Calibri"/>
          <w:color w:val="000000"/>
        </w:rPr>
        <w:t>Ongoing monitoring activities and other planned actions to address and minimize risks.</w:t>
      </w:r>
      <w:r w:rsidR="000331EA">
        <w:rPr>
          <w:rFonts w:ascii="Calibri" w:eastAsia="Times New Roman" w:hAnsi="Calibri" w:cs="Calibri"/>
          <w:color w:val="000000"/>
        </w:rPr>
        <w:t xml:space="preserve"> Ongoing monitoring defines </w:t>
      </w:r>
      <w:r w:rsidR="00CA2996">
        <w:rPr>
          <w:rFonts w:ascii="Calibri" w:eastAsia="Times New Roman" w:hAnsi="Calibri" w:cs="Calibri"/>
          <w:color w:val="000000"/>
        </w:rPr>
        <w:t xml:space="preserve">who does them monitoring, how often, how monitoring results are recorded and what happens </w:t>
      </w:r>
      <w:r w:rsidR="00603B51">
        <w:rPr>
          <w:rFonts w:ascii="Calibri" w:eastAsia="Times New Roman" w:hAnsi="Calibri" w:cs="Calibri"/>
          <w:color w:val="000000"/>
        </w:rPr>
        <w:t xml:space="preserve">when policy goals are not met. </w:t>
      </w:r>
      <w:r w:rsidRPr="00085899">
        <w:rPr>
          <w:rFonts w:ascii="Calibri" w:eastAsia="Times New Roman" w:hAnsi="Calibri" w:cs="Calibri"/>
          <w:color w:val="000000"/>
        </w:rPr>
        <w:t> </w:t>
      </w:r>
    </w:p>
    <w:p w14:paraId="0766AD8A" w14:textId="77777777" w:rsidR="00085899" w:rsidRPr="00085899" w:rsidRDefault="00085899" w:rsidP="0008589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1C3944" w14:textId="77777777" w:rsidR="00085899" w:rsidRPr="00085899" w:rsidRDefault="00085899" w:rsidP="00085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899">
        <w:rPr>
          <w:rFonts w:ascii="Calibri" w:eastAsia="Times New Roman" w:hAnsi="Calibri" w:cs="Calibri"/>
          <w:b/>
          <w:bCs/>
          <w:color w:val="000000"/>
        </w:rPr>
        <w:t>STAFF TRAINING</w:t>
      </w:r>
    </w:p>
    <w:p w14:paraId="1ACD9DAB" w14:textId="77777777" w:rsidR="00085899" w:rsidRPr="00085899" w:rsidRDefault="00085899" w:rsidP="00085899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085899">
        <w:rPr>
          <w:rFonts w:ascii="Calibri" w:eastAsia="Times New Roman" w:hAnsi="Calibri" w:cs="Calibri"/>
          <w:color w:val="000000"/>
        </w:rPr>
        <w:t>Who is trained?</w:t>
      </w:r>
    </w:p>
    <w:p w14:paraId="5D2667A3" w14:textId="77777777" w:rsidR="00085899" w:rsidRPr="00085899" w:rsidRDefault="00085899" w:rsidP="00085899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085899">
        <w:rPr>
          <w:rFonts w:ascii="Calibri" w:eastAsia="Times New Roman" w:hAnsi="Calibri" w:cs="Calibri"/>
          <w:color w:val="000000"/>
        </w:rPr>
        <w:t>When are they trained (annually, at hire, when the Department releases updated memo, rule, etc.)?</w:t>
      </w:r>
    </w:p>
    <w:p w14:paraId="2562CC35" w14:textId="77777777" w:rsidR="00085899" w:rsidRPr="00085899" w:rsidRDefault="00085899" w:rsidP="00085899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085899">
        <w:rPr>
          <w:rFonts w:ascii="Calibri" w:eastAsia="Times New Roman" w:hAnsi="Calibri" w:cs="Calibri"/>
          <w:color w:val="000000"/>
        </w:rPr>
        <w:t>Be certain to include how you are documenting and tracking trainings</w:t>
      </w:r>
    </w:p>
    <w:p w14:paraId="3EA40124" w14:textId="77777777" w:rsidR="00E91C83" w:rsidRDefault="00E91C83"/>
    <w:sectPr w:rsidR="00E91C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D00F8"/>
    <w:multiLevelType w:val="multilevel"/>
    <w:tmpl w:val="923A5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6638CB"/>
    <w:multiLevelType w:val="multilevel"/>
    <w:tmpl w:val="1AF0C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DB6A2A"/>
    <w:multiLevelType w:val="multilevel"/>
    <w:tmpl w:val="20CC8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5FF"/>
    <w:rsid w:val="000331EA"/>
    <w:rsid w:val="00085899"/>
    <w:rsid w:val="004449DC"/>
    <w:rsid w:val="00464396"/>
    <w:rsid w:val="005D0039"/>
    <w:rsid w:val="00603B51"/>
    <w:rsid w:val="00643F91"/>
    <w:rsid w:val="00692D0C"/>
    <w:rsid w:val="007045F0"/>
    <w:rsid w:val="007D27A0"/>
    <w:rsid w:val="00816517"/>
    <w:rsid w:val="009B6864"/>
    <w:rsid w:val="00A25B26"/>
    <w:rsid w:val="00A32075"/>
    <w:rsid w:val="00B0075A"/>
    <w:rsid w:val="00C93CD7"/>
    <w:rsid w:val="00CA2996"/>
    <w:rsid w:val="00CC25FF"/>
    <w:rsid w:val="00DF6AA6"/>
    <w:rsid w:val="00E00CB0"/>
    <w:rsid w:val="00E44CD6"/>
    <w:rsid w:val="00E91C83"/>
    <w:rsid w:val="00F5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DDC88"/>
  <w15:chartTrackingRefBased/>
  <w15:docId w15:val="{732B02C9-E444-409D-BC8C-2CDD71F34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5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94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Alexander, Terri</dc:creator>
  <cp:keywords/>
  <dc:description/>
  <cp:lastModifiedBy>Alexander, Terri</cp:lastModifiedBy>
  <cp:revision>22</cp:revision>
  <dcterms:created xsi:type="dcterms:W3CDTF">2022-11-17T19:40:00Z</dcterms:created>
  <dcterms:modified xsi:type="dcterms:W3CDTF">2023-02-21T20:22:00Z</dcterms:modified>
</cp:coreProperties>
</file>