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5788" w:rsidRDefault="00C35788" w:rsidP="003153FC">
      <w:pPr>
        <w:pStyle w:val="CoverSheetContent"/>
      </w:pPr>
      <w:bookmarkStart w:id="0" w:name="_GoBack"/>
      <w:bookmarkEnd w:id="0"/>
    </w:p>
    <w:p w:rsidR="00E357E6" w:rsidRDefault="00E357E6" w:rsidP="00986E5A">
      <w:pPr>
        <w:jc w:val="center"/>
        <w:rPr>
          <w:rFonts w:ascii="Tahoma" w:hAnsi="Tahoma" w:cs="Tahoma"/>
          <w:b/>
          <w:bCs/>
          <w:sz w:val="24"/>
          <w:szCs w:val="24"/>
        </w:rPr>
      </w:pPr>
    </w:p>
    <w:p w:rsidR="003153FC" w:rsidRPr="00E357E6" w:rsidRDefault="00986E5A" w:rsidP="00986E5A">
      <w:pPr>
        <w:jc w:val="center"/>
        <w:rPr>
          <w:rFonts w:ascii="Tahoma" w:hAnsi="Tahoma" w:cs="Tahoma"/>
          <w:b/>
          <w:bCs/>
          <w:sz w:val="36"/>
          <w:szCs w:val="36"/>
        </w:rPr>
      </w:pPr>
      <w:r w:rsidRPr="00E357E6">
        <w:rPr>
          <w:rFonts w:ascii="Tahoma" w:hAnsi="Tahoma" w:cs="Tahoma"/>
          <w:b/>
          <w:bCs/>
          <w:sz w:val="36"/>
          <w:szCs w:val="36"/>
        </w:rPr>
        <w:t>COLORADO DENTAL HEALTH CARE PROGRAM FOR LOW-INCOME SENIORS</w:t>
      </w:r>
    </w:p>
    <w:p w:rsidR="00986E5A" w:rsidRDefault="00986E5A" w:rsidP="00986E5A">
      <w:pPr>
        <w:jc w:val="center"/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  <w:u w:val="single"/>
        </w:rPr>
        <w:t>GRANT PROPOSALS CHECKLIST</w:t>
      </w:r>
    </w:p>
    <w:p w:rsidR="00986E5A" w:rsidRDefault="00986E5A" w:rsidP="00986E5A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 proposal that is missing any of the items listed below will be considered incomplete. A complete proposal will contain the following documents in the order listed below:</w:t>
      </w:r>
    </w:p>
    <w:p w:rsidR="00986E5A" w:rsidRPr="00E357E6" w:rsidRDefault="00E357E6" w:rsidP="00E357E6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sz w:val="24"/>
          <w:szCs w:val="24"/>
        </w:rPr>
        <w:t xml:space="preserve">      Transmittal letter;</w:t>
      </w:r>
    </w:p>
    <w:p w:rsidR="00E357E6" w:rsidRPr="00E357E6" w:rsidRDefault="00E357E6" w:rsidP="00E357E6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b/>
          <w:bCs/>
          <w:sz w:val="48"/>
          <w:szCs w:val="48"/>
        </w:rPr>
        <w:t xml:space="preserve">   </w:t>
      </w:r>
      <w:r>
        <w:rPr>
          <w:rFonts w:ascii="Tahoma" w:hAnsi="Tahoma" w:cs="Tahoma"/>
          <w:sz w:val="24"/>
          <w:szCs w:val="24"/>
        </w:rPr>
        <w:t>Table of Contents;</w:t>
      </w:r>
    </w:p>
    <w:p w:rsidR="00E357E6" w:rsidRPr="00E357E6" w:rsidRDefault="00E357E6" w:rsidP="00E357E6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sz w:val="24"/>
          <w:szCs w:val="24"/>
        </w:rPr>
        <w:t xml:space="preserve">      Request for Grant Proposal Response;</w:t>
      </w:r>
    </w:p>
    <w:p w:rsidR="00E357E6" w:rsidRPr="00E357E6" w:rsidRDefault="00E357E6" w:rsidP="00E357E6">
      <w:pPr>
        <w:pStyle w:val="ListParagraph"/>
        <w:numPr>
          <w:ilvl w:val="0"/>
          <w:numId w:val="22"/>
        </w:numPr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sz w:val="24"/>
          <w:szCs w:val="24"/>
        </w:rPr>
        <w:t xml:space="preserve">      Appendices A. – C.; and</w:t>
      </w:r>
    </w:p>
    <w:p w:rsidR="00E357E6" w:rsidRPr="00E357E6" w:rsidRDefault="00E357E6" w:rsidP="00E357E6">
      <w:pPr>
        <w:pStyle w:val="ListParagraph"/>
        <w:numPr>
          <w:ilvl w:val="0"/>
          <w:numId w:val="22"/>
        </w:numPr>
        <w:spacing w:after="0"/>
        <w:rPr>
          <w:rFonts w:ascii="Tahoma" w:hAnsi="Tahoma" w:cs="Tahoma"/>
          <w:b/>
          <w:bCs/>
          <w:sz w:val="48"/>
          <w:szCs w:val="48"/>
        </w:rPr>
      </w:pPr>
      <w:r>
        <w:rPr>
          <w:rFonts w:ascii="Tahoma" w:hAnsi="Tahoma" w:cs="Tahoma"/>
          <w:sz w:val="24"/>
          <w:szCs w:val="24"/>
        </w:rPr>
        <w:t xml:space="preserve">      Appendix D (Optional)</w:t>
      </w:r>
    </w:p>
    <w:p w:rsidR="00E357E6" w:rsidRPr="00E357E6" w:rsidRDefault="00E357E6" w:rsidP="00E357E6">
      <w:pPr>
        <w:rPr>
          <w:rFonts w:ascii="Tahoma" w:hAnsi="Tahoma" w:cs="Tahoma"/>
          <w:b/>
          <w:bCs/>
          <w:sz w:val="48"/>
          <w:szCs w:val="48"/>
        </w:rPr>
      </w:pPr>
    </w:p>
    <w:p w:rsidR="00E357E6" w:rsidRDefault="00E357E6" w:rsidP="00E357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Proposals should not exceed 15 pages (the page limit does not include the transmittal letter, table of contents or appendices), double-spaced, with 1-inch margin and a font of 12 point.</w:t>
      </w:r>
    </w:p>
    <w:p w:rsidR="00E357E6" w:rsidRDefault="00E357E6" w:rsidP="00E357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Proposals shall be submitted via email and should be submitted as a PDF file or Microsoft Word document. One electronic file is preferred, but a separate file(s) for the transmittal letter and/or appendices is acceptable.</w:t>
      </w:r>
    </w:p>
    <w:p w:rsidR="00E357E6" w:rsidRDefault="00E357E6" w:rsidP="00E357E6">
      <w:p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Email the proposal to: </w:t>
      </w:r>
      <w:hyperlink r:id="rId11" w:history="1">
        <w:r w:rsidRPr="0087717D">
          <w:rPr>
            <w:rStyle w:val="Hyperlink"/>
            <w:rFonts w:cs="Tahoma"/>
            <w:sz w:val="24"/>
            <w:szCs w:val="24"/>
          </w:rPr>
          <w:t>chandra.vital@state.co.us</w:t>
        </w:r>
      </w:hyperlink>
    </w:p>
    <w:p w:rsidR="00E357E6" w:rsidRPr="00E357E6" w:rsidRDefault="00E357E6" w:rsidP="00E357E6">
      <w:pPr>
        <w:rPr>
          <w:rFonts w:ascii="Tahoma" w:hAnsi="Tahoma" w:cs="Tahoma"/>
          <w:sz w:val="24"/>
          <w:szCs w:val="24"/>
        </w:rPr>
      </w:pPr>
    </w:p>
    <w:sectPr w:rsidR="00E357E6" w:rsidRPr="00E357E6" w:rsidSect="003C06A1">
      <w:headerReference w:type="firs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CC2" w:rsidRDefault="00137CC2" w:rsidP="00523263">
      <w:pPr>
        <w:spacing w:after="0" w:line="240" w:lineRule="auto"/>
      </w:pPr>
      <w:r>
        <w:separator/>
      </w:r>
    </w:p>
  </w:endnote>
  <w:endnote w:type="continuationSeparator" w:id="0">
    <w:p w:rsidR="00137CC2" w:rsidRDefault="00137CC2" w:rsidP="00523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CC2" w:rsidRDefault="00137CC2" w:rsidP="00523263">
      <w:pPr>
        <w:spacing w:after="0" w:line="240" w:lineRule="auto"/>
      </w:pPr>
      <w:r>
        <w:separator/>
      </w:r>
    </w:p>
  </w:footnote>
  <w:footnote w:type="continuationSeparator" w:id="0">
    <w:p w:rsidR="00137CC2" w:rsidRDefault="00137CC2" w:rsidP="00523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0A0" w:rsidRDefault="003153FC" w:rsidP="00986E5A">
    <w:pPr>
      <w:spacing w:after="240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07E5746" wp14:editId="6E181C47">
          <wp:simplePos x="0" y="0"/>
          <wp:positionH relativeFrom="column">
            <wp:posOffset>0</wp:posOffset>
          </wp:positionH>
          <wp:positionV relativeFrom="paragraph">
            <wp:posOffset>125992</wp:posOffset>
          </wp:positionV>
          <wp:extent cx="3968496" cy="676656"/>
          <wp:effectExtent l="0" t="0" r="0" b="9525"/>
          <wp:wrapNone/>
          <wp:docPr id="1" name="Picture 1" descr="Colorado Department of Health Care Policy &amp; Financ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_hcpf__dept_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68496" cy="6766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3CEED712"/>
    <w:lvl w:ilvl="0">
      <w:start w:val="1"/>
      <w:numFmt w:val="lowerLetter"/>
      <w:pStyle w:val="ListNumber2"/>
      <w:lvlText w:val="%1."/>
      <w:lvlJc w:val="left"/>
      <w:pPr>
        <w:ind w:left="720" w:hanging="360"/>
      </w:pPr>
    </w:lvl>
  </w:abstractNum>
  <w:abstractNum w:abstractNumId="1" w15:restartNumberingAfterBreak="0">
    <w:nsid w:val="FFFFFF83"/>
    <w:multiLevelType w:val="singleLevel"/>
    <w:tmpl w:val="9418094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 w15:restartNumberingAfterBreak="0">
    <w:nsid w:val="FFFFFF88"/>
    <w:multiLevelType w:val="singleLevel"/>
    <w:tmpl w:val="398898B8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643261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1E3FE0"/>
    <w:multiLevelType w:val="hybridMultilevel"/>
    <w:tmpl w:val="24EE1E14"/>
    <w:lvl w:ilvl="0" w:tplc="4F7A7D1C">
      <w:start w:val="1"/>
      <w:numFmt w:val="lowerLetter"/>
      <w:pStyle w:val="Heading4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" w15:restartNumberingAfterBreak="0">
    <w:nsid w:val="2EB92B4F"/>
    <w:multiLevelType w:val="hybridMultilevel"/>
    <w:tmpl w:val="F7283F20"/>
    <w:lvl w:ilvl="0" w:tplc="6118568A">
      <w:start w:val="1"/>
      <w:numFmt w:val="decimal"/>
      <w:pStyle w:val="Heading3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42A57D6F"/>
    <w:multiLevelType w:val="hybridMultilevel"/>
    <w:tmpl w:val="A396383A"/>
    <w:lvl w:ilvl="0" w:tplc="F5D21C36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01621A"/>
    <w:multiLevelType w:val="hybridMultilevel"/>
    <w:tmpl w:val="5EFA1F60"/>
    <w:lvl w:ilvl="0" w:tplc="6FA81CA6">
      <w:start w:val="1"/>
      <w:numFmt w:val="upperLetter"/>
      <w:pStyle w:val="Heading2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8746B5"/>
    <w:multiLevelType w:val="hybridMultilevel"/>
    <w:tmpl w:val="7D5E179C"/>
    <w:lvl w:ilvl="0" w:tplc="F5D21C3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870E8B"/>
    <w:multiLevelType w:val="hybridMultilevel"/>
    <w:tmpl w:val="2D5A428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F643C0"/>
    <w:multiLevelType w:val="hybridMultilevel"/>
    <w:tmpl w:val="D68E9F4A"/>
    <w:lvl w:ilvl="0" w:tplc="AFAE1A24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0"/>
  </w:num>
  <w:num w:numId="6">
    <w:abstractNumId w:val="7"/>
  </w:num>
  <w:num w:numId="7">
    <w:abstractNumId w:val="5"/>
  </w:num>
  <w:num w:numId="8">
    <w:abstractNumId w:val="4"/>
  </w:num>
  <w:num w:numId="9">
    <w:abstractNumId w:val="10"/>
  </w:num>
  <w:num w:numId="10">
    <w:abstractNumId w:val="9"/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2"/>
    </w:lvlOverride>
  </w:num>
  <w:num w:numId="13">
    <w:abstractNumId w:val="10"/>
  </w:num>
  <w:num w:numId="14">
    <w:abstractNumId w:val="7"/>
  </w:num>
  <w:num w:numId="15">
    <w:abstractNumId w:val="5"/>
  </w:num>
  <w:num w:numId="16">
    <w:abstractNumId w:val="4"/>
  </w:num>
  <w:num w:numId="17">
    <w:abstractNumId w:val="3"/>
  </w:num>
  <w:num w:numId="18">
    <w:abstractNumId w:val="1"/>
  </w:num>
  <w:num w:numId="19">
    <w:abstractNumId w:val="2"/>
  </w:num>
  <w:num w:numId="20">
    <w:abstractNumId w:val="0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8C8"/>
    <w:rsid w:val="000D59D9"/>
    <w:rsid w:val="001063E1"/>
    <w:rsid w:val="00137CC2"/>
    <w:rsid w:val="001E36CF"/>
    <w:rsid w:val="001F6592"/>
    <w:rsid w:val="002334B4"/>
    <w:rsid w:val="002B1EE5"/>
    <w:rsid w:val="003153FC"/>
    <w:rsid w:val="00365D5C"/>
    <w:rsid w:val="00372643"/>
    <w:rsid w:val="003C06A1"/>
    <w:rsid w:val="0048267B"/>
    <w:rsid w:val="004A7053"/>
    <w:rsid w:val="00523263"/>
    <w:rsid w:val="00550A0B"/>
    <w:rsid w:val="005A502E"/>
    <w:rsid w:val="005C1960"/>
    <w:rsid w:val="005D60A0"/>
    <w:rsid w:val="00671EB6"/>
    <w:rsid w:val="00755B89"/>
    <w:rsid w:val="008618C0"/>
    <w:rsid w:val="00890D0D"/>
    <w:rsid w:val="008A2451"/>
    <w:rsid w:val="008B3775"/>
    <w:rsid w:val="008E51F1"/>
    <w:rsid w:val="00942439"/>
    <w:rsid w:val="009664AA"/>
    <w:rsid w:val="0097492D"/>
    <w:rsid w:val="00986E5A"/>
    <w:rsid w:val="00A128C8"/>
    <w:rsid w:val="00AB688A"/>
    <w:rsid w:val="00AE2681"/>
    <w:rsid w:val="00B37C88"/>
    <w:rsid w:val="00BA6DA5"/>
    <w:rsid w:val="00C35788"/>
    <w:rsid w:val="00C50FFE"/>
    <w:rsid w:val="00C938C3"/>
    <w:rsid w:val="00CF5C75"/>
    <w:rsid w:val="00D07965"/>
    <w:rsid w:val="00D12B12"/>
    <w:rsid w:val="00DB17A6"/>
    <w:rsid w:val="00E07A45"/>
    <w:rsid w:val="00E10805"/>
    <w:rsid w:val="00E357E6"/>
    <w:rsid w:val="00E5441E"/>
    <w:rsid w:val="00E71B77"/>
    <w:rsid w:val="00EE3640"/>
    <w:rsid w:val="00F93024"/>
    <w:rsid w:val="00FC3FDF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CF31E2"/>
  <w15:chartTrackingRefBased/>
  <w15:docId w15:val="{B568F0CF-1FBC-4188-9F90-4C3CF730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iPriority="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51F1"/>
    <w:rPr>
      <w:rFonts w:ascii="Trebuchet MS" w:hAnsi="Trebuchet MS"/>
    </w:rPr>
  </w:style>
  <w:style w:type="paragraph" w:styleId="Heading1">
    <w:name w:val="heading 1"/>
    <w:basedOn w:val="Normal"/>
    <w:link w:val="Heading1Char"/>
    <w:uiPriority w:val="9"/>
    <w:rsid w:val="003C06A1"/>
    <w:pPr>
      <w:keepNext/>
      <w:numPr>
        <w:numId w:val="13"/>
      </w:numPr>
      <w:spacing w:before="240" w:after="240" w:line="240" w:lineRule="auto"/>
      <w:outlineLvl w:val="0"/>
    </w:pPr>
    <w:rPr>
      <w:rFonts w:ascii="Tahoma" w:eastAsia="Times New Roman" w:hAnsi="Tahoma" w:cs="Arial"/>
      <w:b/>
      <w:bCs/>
      <w:color w:val="6D3A5D"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rsid w:val="003C06A1"/>
    <w:pPr>
      <w:keepNext/>
      <w:keepLines/>
      <w:numPr>
        <w:numId w:val="14"/>
      </w:numPr>
      <w:spacing w:before="120" w:after="240" w:line="240" w:lineRule="auto"/>
      <w:outlineLvl w:val="1"/>
    </w:pPr>
    <w:rPr>
      <w:rFonts w:ascii="Tahoma" w:eastAsia="MS Gothic" w:hAnsi="Tahoma" w:cs="Times New Roman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rsid w:val="003C06A1"/>
    <w:pPr>
      <w:keepNext/>
      <w:keepLines/>
      <w:numPr>
        <w:numId w:val="15"/>
      </w:numPr>
      <w:spacing w:before="120" w:after="240" w:line="240" w:lineRule="auto"/>
      <w:outlineLvl w:val="2"/>
    </w:pPr>
    <w:rPr>
      <w:rFonts w:ascii="Tahoma" w:eastAsiaTheme="majorEastAsia" w:hAnsi="Tahoma" w:cstheme="majorBidi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rsid w:val="003C06A1"/>
    <w:pPr>
      <w:keepNext/>
      <w:keepLines/>
      <w:numPr>
        <w:numId w:val="16"/>
      </w:numPr>
      <w:spacing w:before="120" w:after="240" w:line="240" w:lineRule="auto"/>
      <w:outlineLvl w:val="3"/>
    </w:pPr>
    <w:rPr>
      <w:rFonts w:ascii="Tahoma" w:eastAsiaTheme="majorEastAsia" w:hAnsi="Tahoma" w:cstheme="majorBidi"/>
      <w:b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3C06A1"/>
    <w:pPr>
      <w:keepNext/>
      <w:keepLines/>
      <w:spacing w:before="40" w:after="0"/>
      <w:outlineLvl w:val="4"/>
    </w:pPr>
    <w:rPr>
      <w:rFonts w:ascii="Tahoma" w:eastAsiaTheme="majorEastAsia" w:hAnsi="Tahom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C06A1"/>
    <w:pPr>
      <w:keepNext/>
      <w:keepLines/>
      <w:spacing w:before="40" w:after="0"/>
      <w:outlineLvl w:val="5"/>
    </w:pPr>
    <w:rPr>
      <w:rFonts w:ascii="Tahoma" w:eastAsiaTheme="majorEastAsia" w:hAnsi="Tahom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06A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E51F1"/>
    <w:rPr>
      <w:rFonts w:ascii="Tahoma" w:hAnsi="Tahoma" w:cs="Times New Roman"/>
      <w:color w:val="0000FF"/>
      <w:sz w:val="22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06A1"/>
    <w:rPr>
      <w:rFonts w:ascii="Tahoma" w:eastAsia="Times New Roman" w:hAnsi="Tahoma" w:cs="Arial"/>
      <w:b/>
      <w:bCs/>
      <w:color w:val="6D3A5D"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C06A1"/>
    <w:rPr>
      <w:rFonts w:ascii="Tahoma" w:eastAsia="MS Gothic" w:hAnsi="Tahoma" w:cs="Times New Roman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rsid w:val="003C06A1"/>
    <w:rPr>
      <w:rFonts w:ascii="Tahoma" w:eastAsiaTheme="majorEastAsia" w:hAnsi="Tahoma" w:cstheme="majorBidi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C06A1"/>
    <w:rPr>
      <w:rFonts w:ascii="Tahoma" w:eastAsiaTheme="majorEastAsia" w:hAnsi="Tahoma" w:cstheme="majorBidi"/>
      <w:b/>
      <w:bCs/>
      <w:iCs/>
      <w:sz w:val="24"/>
      <w:szCs w:val="24"/>
    </w:rPr>
  </w:style>
  <w:style w:type="paragraph" w:customStyle="1" w:styleId="BodyText4">
    <w:name w:val="Body Text 4"/>
    <w:basedOn w:val="BodyText"/>
    <w:qFormat/>
    <w:rsid w:val="003C06A1"/>
    <w:pPr>
      <w:suppressAutoHyphens/>
      <w:spacing w:after="240" w:line="312" w:lineRule="auto"/>
      <w:ind w:left="2880"/>
    </w:pPr>
    <w:rPr>
      <w:rFonts w:eastAsia="Times New Roman" w:cs="Times New Roman"/>
      <w:sz w:val="24"/>
      <w:szCs w:val="24"/>
    </w:rPr>
  </w:style>
  <w:style w:type="paragraph" w:styleId="ListNumber2">
    <w:name w:val="List Number 2"/>
    <w:basedOn w:val="Normal"/>
    <w:qFormat/>
    <w:rsid w:val="003C06A1"/>
    <w:pPr>
      <w:numPr>
        <w:numId w:val="20"/>
      </w:numPr>
      <w:spacing w:before="120" w:after="240" w:line="312" w:lineRule="auto"/>
      <w:contextualSpacing/>
    </w:pPr>
    <w:rPr>
      <w:rFonts w:eastAsia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rsid w:val="00C50FFE"/>
    <w:pPr>
      <w:pBdr>
        <w:bottom w:val="single" w:sz="12" w:space="1" w:color="6D3A5D"/>
      </w:pBdr>
      <w:spacing w:before="1200" w:after="600" w:line="240" w:lineRule="auto"/>
      <w:contextualSpacing/>
    </w:pPr>
    <w:rPr>
      <w:rFonts w:eastAsiaTheme="majorEastAsia" w:cstheme="majorBidi"/>
      <w:color w:val="245D38" w:themeColor="accent2"/>
      <w:spacing w:val="5"/>
      <w:kern w:val="28"/>
      <w:sz w:val="56"/>
      <w:szCs w:val="52"/>
    </w:rPr>
  </w:style>
  <w:style w:type="character" w:customStyle="1" w:styleId="TitleChar">
    <w:name w:val="Title Char"/>
    <w:basedOn w:val="DefaultParagraphFont"/>
    <w:link w:val="Title"/>
    <w:rsid w:val="00C50FFE"/>
    <w:rPr>
      <w:rFonts w:ascii="Trebuchet MS" w:eastAsiaTheme="majorEastAsia" w:hAnsi="Trebuchet MS" w:cstheme="majorBidi"/>
      <w:color w:val="245D38" w:themeColor="accent2"/>
      <w:spacing w:val="5"/>
      <w:kern w:val="28"/>
      <w:sz w:val="56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153FC"/>
    <w:pPr>
      <w:numPr>
        <w:ilvl w:val="1"/>
      </w:numPr>
      <w:spacing w:before="360" w:after="720" w:line="240" w:lineRule="auto"/>
    </w:pPr>
    <w:rPr>
      <w:rFonts w:eastAsiaTheme="majorEastAsia" w:cstheme="majorBidi"/>
      <w:b/>
      <w:i/>
      <w:iCs/>
      <w:color w:val="595959" w:themeColor="text1" w:themeTint="A6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153FC"/>
    <w:rPr>
      <w:rFonts w:ascii="Trebuchet MS" w:eastAsiaTheme="majorEastAsia" w:hAnsi="Trebuchet MS" w:cstheme="majorBidi"/>
      <w:b/>
      <w:i/>
      <w:iCs/>
      <w:color w:val="595959" w:themeColor="text1" w:themeTint="A6"/>
      <w:spacing w:val="15"/>
      <w:sz w:val="32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C06A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C06A1"/>
  </w:style>
  <w:style w:type="character" w:customStyle="1" w:styleId="apple-converted-space">
    <w:name w:val="apple-converted-space"/>
    <w:basedOn w:val="DefaultParagraphFont"/>
    <w:rsid w:val="003C06A1"/>
  </w:style>
  <w:style w:type="character" w:customStyle="1" w:styleId="Heading5Char">
    <w:name w:val="Heading 5 Char"/>
    <w:basedOn w:val="DefaultParagraphFont"/>
    <w:link w:val="Heading5"/>
    <w:uiPriority w:val="9"/>
    <w:rsid w:val="003C06A1"/>
    <w:rPr>
      <w:rFonts w:ascii="Tahoma" w:eastAsiaTheme="majorEastAsia" w:hAnsi="Tahoma" w:cstheme="majorBid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C06A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C06A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C06A1"/>
    <w:rPr>
      <w:vertAlign w:val="superscript"/>
    </w:rPr>
  </w:style>
  <w:style w:type="paragraph" w:customStyle="1" w:styleId="CoverSheetContent">
    <w:name w:val="Cover Sheet Content"/>
    <w:basedOn w:val="Normal"/>
    <w:qFormat/>
    <w:rsid w:val="003153FC"/>
    <w:pPr>
      <w:spacing w:after="600" w:line="240" w:lineRule="auto"/>
    </w:pPr>
    <w:rPr>
      <w:rFonts w:cs="Tahoma"/>
      <w:b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3C06A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C06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C06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06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06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06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6A1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C06A1"/>
    <w:rPr>
      <w:rFonts w:ascii="Tahoma" w:eastAsiaTheme="majorEastAsia" w:hAnsi="Tahoma" w:cstheme="majorBidi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06A1"/>
    <w:rPr>
      <w:rFonts w:asciiTheme="majorHAnsi" w:eastAsiaTheme="majorEastAsia" w:hAnsiTheme="majorHAnsi" w:cstheme="majorBidi"/>
      <w:i/>
      <w:iCs/>
    </w:rPr>
  </w:style>
  <w:style w:type="character" w:styleId="IntenseEmphasis">
    <w:name w:val="Intense Emphasis"/>
    <w:basedOn w:val="DefaultParagraphFont"/>
    <w:uiPriority w:val="21"/>
    <w:qFormat/>
    <w:rsid w:val="003C06A1"/>
    <w:rPr>
      <w:i/>
      <w:iCs/>
      <w:color w:val="001970" w:themeColor="accent1"/>
    </w:rPr>
  </w:style>
  <w:style w:type="character" w:styleId="FollowedHyperlink">
    <w:name w:val="FollowedHyperlink"/>
    <w:basedOn w:val="DefaultParagraphFont"/>
    <w:uiPriority w:val="99"/>
    <w:semiHidden/>
    <w:unhideWhenUsed/>
    <w:rsid w:val="005D60A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3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C88"/>
    <w:rPr>
      <w:rFonts w:ascii="Trebuchet MS" w:hAnsi="Trebuchet MS"/>
    </w:rPr>
  </w:style>
  <w:style w:type="paragraph" w:styleId="Footer">
    <w:name w:val="footer"/>
    <w:basedOn w:val="Normal"/>
    <w:link w:val="FooterChar"/>
    <w:uiPriority w:val="99"/>
    <w:unhideWhenUsed/>
    <w:rsid w:val="00B37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C88"/>
    <w:rPr>
      <w:rFonts w:ascii="Trebuchet MS" w:hAnsi="Trebuchet MS"/>
    </w:rPr>
  </w:style>
  <w:style w:type="paragraph" w:styleId="ListParagraph">
    <w:name w:val="List Paragraph"/>
    <w:basedOn w:val="Normal"/>
    <w:uiPriority w:val="34"/>
    <w:qFormat/>
    <w:rsid w:val="00E357E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357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andra.vital@state.co.us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dcoch\Desktop\Grant%20Application%20Checklist.dotx" TargetMode="External"/></Relationships>
</file>

<file path=word/theme/theme1.xml><?xml version="1.0" encoding="utf-8"?>
<a:theme xmlns:a="http://schemas.openxmlformats.org/drawingml/2006/main" name="HCPF2019">
  <a:themeElements>
    <a:clrScheme name="HCPF">
      <a:dk1>
        <a:sysClr val="windowText" lastClr="000000"/>
      </a:dk1>
      <a:lt1>
        <a:sysClr val="window" lastClr="FFFFFF"/>
      </a:lt1>
      <a:dk2>
        <a:srgbClr val="001970"/>
      </a:dk2>
      <a:lt2>
        <a:srgbClr val="FFD100"/>
      </a:lt2>
      <a:accent1>
        <a:srgbClr val="001970"/>
      </a:accent1>
      <a:accent2>
        <a:srgbClr val="245D38"/>
      </a:accent2>
      <a:accent3>
        <a:srgbClr val="6D3A5D"/>
      </a:accent3>
      <a:accent4>
        <a:srgbClr val="7A853B"/>
      </a:accent4>
      <a:accent5>
        <a:srgbClr val="35647E"/>
      </a:accent5>
      <a:accent6>
        <a:srgbClr val="C3002F"/>
      </a:accent6>
      <a:hlink>
        <a:srgbClr val="0000FF"/>
      </a:hlink>
      <a:folHlink>
        <a:srgbClr val="800080"/>
      </a:folHlink>
    </a:clrScheme>
    <a:fontScheme name="HCPF">
      <a:majorFont>
        <a:latin typeface="Trebuchet MS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8ec17200-79bb-47f6-aae0-8a8b4437debf">2020-21</Fiscal_x0020_Year>
    <Applicant xmlns="8ec17200-79bb-47f6-aae0-8a8b4437debf">N/A</Applicant>
    <Folder xmlns="8ec17200-79bb-47f6-aae0-8a8b4437debf">Other</Folder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6E29EB3B689E47A13BFCF39288BC68" ma:contentTypeVersion="11" ma:contentTypeDescription="Create a new document." ma:contentTypeScope="" ma:versionID="e3096b2657731c7520349f683e570c4b">
  <xsd:schema xmlns:xsd="http://www.w3.org/2001/XMLSchema" xmlns:xs="http://www.w3.org/2001/XMLSchema" xmlns:p="http://schemas.microsoft.com/office/2006/metadata/properties" xmlns:ns2="8ec17200-79bb-47f6-aae0-8a8b4437debf" targetNamespace="http://schemas.microsoft.com/office/2006/metadata/properties" ma:root="true" ma:fieldsID="fd85e1a003cd01b8ad3f4c5ba2d237b7" ns2:_="">
    <xsd:import namespace="8ec17200-79bb-47f6-aae0-8a8b4437debf"/>
    <xsd:element name="properties">
      <xsd:complexType>
        <xsd:sequence>
          <xsd:element name="documentManagement">
            <xsd:complexType>
              <xsd:all>
                <xsd:element ref="ns2:Fiscal_x0020_Year"/>
                <xsd:element ref="ns2:Applicant"/>
                <xsd:element ref="ns2:Folder"/>
                <xsd:element ref="ns2:MediaServiceMetadata" minOccurs="0"/>
                <xsd:element ref="ns2:MediaServiceFastMetadata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7200-79bb-47f6-aae0-8a8b4437debf" elementFormDefault="qualified">
    <xsd:import namespace="http://schemas.microsoft.com/office/2006/documentManagement/types"/>
    <xsd:import namespace="http://schemas.microsoft.com/office/infopath/2007/PartnerControls"/>
    <xsd:element name="Fiscal_x0020_Year" ma:index="4" ma:displayName="Fiscal Year" ma:format="Dropdown" ma:internalName="Fiscal_x0020_Year" ma:readOnly="false">
      <xsd:simpleType>
        <xsd:restriction base="dms:Choice">
          <xsd:enumeration value="2020-21"/>
          <xsd:enumeration value="2019-20"/>
          <xsd:enumeration value="2018-19"/>
          <xsd:enumeration value="2017-18"/>
          <xsd:enumeration value="2016-17"/>
          <xsd:enumeration value="2015-16"/>
        </xsd:restriction>
      </xsd:simpleType>
    </xsd:element>
    <xsd:element name="Applicant" ma:index="5" ma:displayName="Applicant" ma:format="Dropdown" ma:internalName="Applicant" ma:readOnly="false">
      <xsd:simpleType>
        <xsd:restriction base="dms:Choice">
          <xsd:enumeration value="Aurora Dental Group Inc."/>
          <xsd:enumeration value="Bailey Dental"/>
          <xsd:enumeration value="Benefits in Action"/>
          <xsd:enumeration value="Boulder County Area Agency on Aging"/>
          <xsd:enumeration value="Colorado Coalition for the Homeless"/>
          <xsd:enumeration value="Colorado Gerontological Society"/>
          <xsd:enumeration value="Comfort Dental Colorado and Yale"/>
          <xsd:enumeration value="Community Dental Health NPO"/>
          <xsd:enumeration value="Cozy Dental"/>
          <xsd:enumeration value="Dental Lifeline Network"/>
          <xsd:enumeration value="Denver Health and Hospital Authority"/>
          <xsd:enumeration value="Documentation for review committee"/>
          <xsd:enumeration value="Englewood Dental Professionals"/>
          <xsd:enumeration value="Freiberg Family Dentistry"/>
          <xsd:enumeration value="Health District of Northern Larimer County"/>
          <xsd:enumeration value="Inner City Health Center"/>
          <xsd:enumeration value="Kit Carson County Health &amp; Human Services"/>
          <xsd:enumeration value="Kit Carson County Health and Human Services"/>
          <xsd:enumeration value="Marillac Clinic"/>
          <xsd:enumeration value="Metro Community Provider Network"/>
          <xsd:enumeration value="Mile High Dental Professionals"/>
          <xsd:enumeration value="N/A"/>
          <xsd:enumeration value="Northeastern Colorado Area Agency on Aging"/>
          <xsd:enumeration value="Northwest Colorado Council of Governments-Alpine Area Agency on Aging"/>
          <xsd:enumeration value="Northwest Colorado Health"/>
          <xsd:enumeration value="Peak Vista Community Health Centers"/>
          <xsd:enumeration value="PIC Place"/>
          <xsd:enumeration value="Pueblo Community College"/>
          <xsd:enumeration value="Pueblo Community Health Center"/>
          <xsd:enumeration value="Red Rocks Family Dentistry"/>
          <xsd:enumeration value="Region 10 League for Economic Assistance and Planning Inc"/>
          <xsd:enumeration value="Region 10 League for Economic Assistance and Planning Inc."/>
          <xsd:enumeration value="River Valley Family Health Center"/>
          <xsd:enumeration value="Salida Family Dentistry"/>
          <xsd:enumeration value="Salud Family Health Centers"/>
          <xsd:enumeration value="Senior Mobile Dental"/>
          <xsd:enumeration value="South-Central Colorado Seniors Inc."/>
          <xsd:enumeration value="Summit Community Care Clinic"/>
          <xsd:enumeration value="Sunrise Community Health"/>
          <xsd:enumeration value="Tri-County Health Department"/>
          <xsd:enumeration value="Uncompahgre Medical Center"/>
          <xsd:enumeration value="University of Colorado School of Dental Medicine"/>
          <xsd:enumeration value="Valley Wide Health Systems"/>
        </xsd:restriction>
      </xsd:simpleType>
    </xsd:element>
    <xsd:element name="Folder" ma:index="6" ma:displayName="Folder" ma:format="Dropdown" ma:internalName="Folder" ma:readOnly="false">
      <xsd:simpleType>
        <xsd:restriction base="dms:Choice">
          <xsd:enumeration value="Application Review"/>
          <xsd:enumeration value="Completed Application"/>
          <xsd:enumeration value="N/A"/>
          <xsd:enumeration value="Other"/>
          <xsd:enumeration value="Review Committee"/>
          <xsd:enumeration value="Revised Application"/>
          <xsd:enumeration value="Supporting Documentation"/>
          <xsd:enumeration value="Template"/>
        </xsd:restriction>
      </xsd:simpleType>
    </xsd:element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B5A0-3B76-4E50-9C87-B956038AF8AB}">
  <ds:schemaRefs>
    <ds:schemaRef ds:uri="http://schemas.microsoft.com/office/2006/metadata/properties"/>
    <ds:schemaRef ds:uri="http://schemas.microsoft.com/office/infopath/2007/PartnerControls"/>
    <ds:schemaRef ds:uri="8ec17200-79bb-47f6-aae0-8a8b4437debf"/>
  </ds:schemaRefs>
</ds:datastoreItem>
</file>

<file path=customXml/itemProps2.xml><?xml version="1.0" encoding="utf-8"?>
<ds:datastoreItem xmlns:ds="http://schemas.openxmlformats.org/officeDocument/2006/customXml" ds:itemID="{830F4662-3D01-4279-998E-692D451E17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c17200-79bb-47f6-aae0-8a8b4437de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D923C5-3ADA-42F9-B334-631BF1A2A6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6F520C-F32D-4F4D-8FB5-1E9DD6A1C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Grant Application Checklist.dotx</Template>
  <TotalTime>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Colorado Department of Health Care Policy &amp; Financing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program, service, benefit</dc:subject>
  <dc:creator>Cochran, Karola</dc:creator>
  <cp:keywords>2-3 words used in a google search (comma separator)</cp:keywords>
  <dc:description>Optional space to convey details you want readers to know prior to opening or while searching for specific material.</dc:description>
  <cp:lastModifiedBy>Cochran, Karola</cp:lastModifiedBy>
  <cp:revision>1</cp:revision>
  <dcterms:created xsi:type="dcterms:W3CDTF">2021-01-28T16:22:00Z</dcterms:created>
  <dcterms:modified xsi:type="dcterms:W3CDTF">2021-01-28T16:23:00Z</dcterms:modified>
  <cp:category/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0x010100146E29EB3B689E47A13BFCF39288BC68</vt:lpwstr>
  </property>
  <property fmtid="{D5CDD505-2E9C-101B-9397-08002B2CF9AE}" pid="3" name="Language">
    <vt:lpwstr>English</vt:lpwstr>
  </property>
</Properties>
</file>