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76F4E" w14:textId="181743A7" w:rsidR="00E11883" w:rsidRPr="00A11D4B" w:rsidRDefault="0077581B" w:rsidP="00452C8B">
      <w:pPr>
        <w:pStyle w:val="Title"/>
      </w:pPr>
      <w:r>
        <w:t>Hospital Community Benefit Accountability</w:t>
      </w:r>
    </w:p>
    <w:p w14:paraId="7FA5E02B" w14:textId="0AEF7F8D" w:rsidR="00C35788" w:rsidRPr="00AA7B11" w:rsidRDefault="00451957" w:rsidP="00AA7B11">
      <w:pPr>
        <w:pStyle w:val="Subtitle"/>
      </w:pPr>
      <w:r>
        <w:fldChar w:fldCharType="begin">
          <w:ffData>
            <w:name w:val="HospitalName"/>
            <w:enabled/>
            <w:calcOnExit w:val="0"/>
            <w:textInput>
              <w:default w:val="Hospital Name"/>
            </w:textInput>
          </w:ffData>
        </w:fldChar>
      </w:r>
      <w:bookmarkStart w:id="0" w:name="HospitalName"/>
      <w:r>
        <w:instrText xml:space="preserve"> FORMTEXT </w:instrText>
      </w:r>
      <w:r>
        <w:fldChar w:fldCharType="separate"/>
      </w:r>
      <w:r>
        <w:rPr>
          <w:noProof/>
        </w:rPr>
        <w:t>Hospital Name</w:t>
      </w:r>
      <w:r>
        <w:fldChar w:fldCharType="end"/>
      </w:r>
      <w:bookmarkEnd w:id="0"/>
      <w:r w:rsidR="00F61146">
        <w:t xml:space="preserve"> </w:t>
      </w:r>
      <w:r w:rsidR="00777F92">
        <w:t>Annual Report</w:t>
      </w:r>
    </w:p>
    <w:p w14:paraId="1995D3D9" w14:textId="0EBB6D93" w:rsidR="00C35788" w:rsidRPr="007853CB" w:rsidRDefault="00451957" w:rsidP="007853CB">
      <w:pPr>
        <w:pStyle w:val="CoverSheetContent"/>
      </w:pPr>
      <w:r>
        <w:fldChar w:fldCharType="begin">
          <w:ffData>
            <w:name w:val="ReportDate"/>
            <w:enabled/>
            <w:calcOnExit w:val="0"/>
            <w:textInput>
              <w:default w:val="Date"/>
            </w:textInput>
          </w:ffData>
        </w:fldChar>
      </w:r>
      <w:bookmarkStart w:id="1" w:name="ReportDate"/>
      <w:r>
        <w:instrText xml:space="preserve"> FORMTEXT </w:instrText>
      </w:r>
      <w:r>
        <w:fldChar w:fldCharType="separate"/>
      </w:r>
      <w:r>
        <w:rPr>
          <w:noProof/>
        </w:rPr>
        <w:t>Date</w:t>
      </w:r>
      <w:r>
        <w:fldChar w:fldCharType="end"/>
      </w:r>
      <w:bookmarkEnd w:id="1"/>
      <w:r w:rsidR="00D97C71" w:rsidRPr="007853CB">
        <w:t xml:space="preserve"> </w:t>
      </w:r>
    </w:p>
    <w:p w14:paraId="23ECF9FC" w14:textId="62319A2B" w:rsidR="00E71B77" w:rsidRPr="007853CB" w:rsidRDefault="00E71B77" w:rsidP="007853CB">
      <w:pPr>
        <w:pStyle w:val="CoverSheetContent"/>
      </w:pPr>
      <w:r w:rsidRPr="007853CB">
        <w:t xml:space="preserve">Submitted to: </w:t>
      </w:r>
      <w:r w:rsidR="00F61146">
        <w:t>Department of Health</w:t>
      </w:r>
      <w:r w:rsidR="008B0EA8">
        <w:t xml:space="preserve"> C</w:t>
      </w:r>
      <w:r w:rsidR="00F61146">
        <w:t>are Policy &amp; Financing</w:t>
      </w:r>
    </w:p>
    <w:p w14:paraId="6C8975FA" w14:textId="77777777" w:rsidR="007853CB" w:rsidRDefault="007E21E5" w:rsidP="00C35788">
      <w:pPr>
        <w:jc w:val="right"/>
        <w:rPr>
          <w:b/>
          <w:sz w:val="40"/>
          <w:szCs w:val="40"/>
        </w:rPr>
        <w:sectPr w:rsidR="007853CB" w:rsidSect="00ED4FC4"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1AE2B6" wp14:editId="36782F51">
            <wp:simplePos x="0" y="0"/>
            <wp:positionH relativeFrom="column">
              <wp:posOffset>2610196</wp:posOffset>
            </wp:positionH>
            <wp:positionV relativeFrom="paragraph">
              <wp:posOffset>3420899</wp:posOffset>
            </wp:positionV>
            <wp:extent cx="3286533" cy="563206"/>
            <wp:effectExtent l="0" t="0" r="0" b="8890"/>
            <wp:wrapNone/>
            <wp:docPr id="1" name="Picture 1" descr="Colorado Department of Health Care Policy &amp; Financ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_hcpf__dept_rgb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05068" cy="5663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7FD853" w14:textId="38D1575D" w:rsidR="00232DE0" w:rsidRPr="00452C8B" w:rsidRDefault="00232DE0" w:rsidP="00232DE0">
      <w:pPr>
        <w:pStyle w:val="TOCHeading"/>
        <w:rPr>
          <w:rFonts w:cs="Tahoma"/>
        </w:rPr>
      </w:pPr>
      <w:bookmarkStart w:id="2" w:name="_Toc401832684"/>
      <w:r>
        <w:rPr>
          <w:rFonts w:cs="Tahoma"/>
        </w:rPr>
        <w:lastRenderedPageBreak/>
        <w:t>C</w:t>
      </w:r>
      <w:r w:rsidRPr="00452C8B">
        <w:rPr>
          <w:rFonts w:cs="Tahoma"/>
        </w:rPr>
        <w:t>ontents</w:t>
      </w:r>
    </w:p>
    <w:p w14:paraId="32F6E087" w14:textId="27AA2B3F" w:rsidR="00E21A91" w:rsidRDefault="00232DE0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 w:rsidRPr="00452C8B">
        <w:rPr>
          <w:rFonts w:ascii="Tahoma" w:hAnsi="Tahoma" w:cs="Tahoma"/>
        </w:rPr>
        <w:fldChar w:fldCharType="begin"/>
      </w:r>
      <w:r w:rsidRPr="00452C8B">
        <w:rPr>
          <w:rFonts w:ascii="Tahoma" w:hAnsi="Tahoma" w:cs="Tahoma"/>
        </w:rPr>
        <w:instrText xml:space="preserve"> TOC \o "1-3" \h \z \u </w:instrText>
      </w:r>
      <w:r w:rsidRPr="00452C8B">
        <w:rPr>
          <w:rFonts w:ascii="Tahoma" w:hAnsi="Tahoma" w:cs="Tahoma"/>
        </w:rPr>
        <w:fldChar w:fldCharType="separate"/>
      </w:r>
      <w:hyperlink w:anchor="_Toc69894384" w:history="1">
        <w:r w:rsidR="00E21A91" w:rsidRPr="001F597C">
          <w:rPr>
            <w:rStyle w:val="Hyperlink"/>
            <w:rFonts w:cs="Tahoma"/>
            <w:noProof/>
          </w:rPr>
          <w:t>I.</w:t>
        </w:r>
        <w:r w:rsidR="00E21A91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E21A91" w:rsidRPr="001F597C">
          <w:rPr>
            <w:rStyle w:val="Hyperlink"/>
            <w:rFonts w:cs="Tahoma"/>
            <w:noProof/>
          </w:rPr>
          <w:t>Overview</w:t>
        </w:r>
        <w:r w:rsidR="00E21A91">
          <w:rPr>
            <w:noProof/>
            <w:webHidden/>
          </w:rPr>
          <w:tab/>
        </w:r>
        <w:r w:rsidR="00E21A91">
          <w:rPr>
            <w:noProof/>
            <w:webHidden/>
          </w:rPr>
          <w:fldChar w:fldCharType="begin"/>
        </w:r>
        <w:r w:rsidR="00E21A91">
          <w:rPr>
            <w:noProof/>
            <w:webHidden/>
          </w:rPr>
          <w:instrText xml:space="preserve"> PAGEREF _Toc69894384 \h </w:instrText>
        </w:r>
        <w:r w:rsidR="00E21A91">
          <w:rPr>
            <w:noProof/>
            <w:webHidden/>
          </w:rPr>
        </w:r>
        <w:r w:rsidR="00E21A91">
          <w:rPr>
            <w:noProof/>
            <w:webHidden/>
          </w:rPr>
          <w:fldChar w:fldCharType="separate"/>
        </w:r>
        <w:r w:rsidR="00E21A91">
          <w:rPr>
            <w:noProof/>
            <w:webHidden/>
          </w:rPr>
          <w:t>3</w:t>
        </w:r>
        <w:r w:rsidR="00E21A91">
          <w:rPr>
            <w:noProof/>
            <w:webHidden/>
          </w:rPr>
          <w:fldChar w:fldCharType="end"/>
        </w:r>
      </w:hyperlink>
    </w:p>
    <w:p w14:paraId="44106B37" w14:textId="77F724C0" w:rsidR="00E21A91" w:rsidRDefault="00E21A91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69894385" w:history="1">
        <w:r w:rsidRPr="001F597C">
          <w:rPr>
            <w:rStyle w:val="Hyperlink"/>
            <w:rFonts w:cs="Tahoma"/>
            <w:noProof/>
          </w:rPr>
          <w:t>II.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Pr="001F597C">
          <w:rPr>
            <w:rStyle w:val="Hyperlink"/>
            <w:rFonts w:cs="Tahoma"/>
            <w:noProof/>
          </w:rPr>
          <w:t>Checklist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_Toc69894385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AA1A9DB" w14:textId="0144F6E6" w:rsidR="00E21A91" w:rsidRDefault="00E21A91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69894388" w:history="1">
        <w:r w:rsidRPr="001F597C">
          <w:rPr>
            <w:rStyle w:val="Hyperlink"/>
            <w:rFonts w:cs="Tahoma"/>
            <w:noProof/>
          </w:rPr>
          <w:t>III.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Pr="001F597C">
          <w:rPr>
            <w:rStyle w:val="Hyperlink"/>
            <w:rFonts w:cs="Tahoma"/>
            <w:noProof/>
          </w:rPr>
          <w:t>Public Meeting Reporting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_Toc69894388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6FE22AE" w14:textId="40038D49" w:rsidR="00E21A91" w:rsidRDefault="00E21A91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69894389" w:history="1">
        <w:r w:rsidRPr="001F597C">
          <w:rPr>
            <w:rStyle w:val="Hyperlink"/>
            <w:rFonts w:cs="Tahoma"/>
            <w:noProof/>
          </w:rPr>
          <w:t>IV.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Pr="001F597C">
          <w:rPr>
            <w:rStyle w:val="Hyperlink"/>
            <w:rFonts w:cs="Tahoma"/>
            <w:noProof/>
          </w:rPr>
          <w:t>Investment and Expenses Reporting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_Toc69894389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E854B2C" w14:textId="7669A263" w:rsidR="00E21A91" w:rsidRDefault="00E21A91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69894390" w:history="1">
        <w:r w:rsidRPr="001F597C">
          <w:rPr>
            <w:rStyle w:val="Hyperlink"/>
            <w:noProof/>
          </w:rPr>
          <w:t>V.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Pr="001F597C">
          <w:rPr>
            <w:rStyle w:val="Hyperlink"/>
            <w:noProof/>
          </w:rPr>
          <w:t>Additional Information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_Toc69894390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AA1A847" w14:textId="242F736E" w:rsidR="00E21A91" w:rsidRDefault="00E21A91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69894391" w:history="1">
        <w:r w:rsidRPr="001F597C">
          <w:rPr>
            <w:rStyle w:val="Hyperlink"/>
            <w:noProof/>
          </w:rPr>
          <w:t>VI.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Pr="001F597C">
          <w:rPr>
            <w:rStyle w:val="Hyperlink"/>
            <w:noProof/>
          </w:rPr>
          <w:t>Report Certification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_Toc69894391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6C1AF11" w14:textId="2D25EB5A" w:rsidR="00E21A91" w:rsidRDefault="00E21A91">
      <w:pPr>
        <w:pStyle w:val="TOC1"/>
        <w:tabs>
          <w:tab w:val="left" w:pos="154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69894392" w:history="1">
        <w:r w:rsidRPr="001F597C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Appendix A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Pr="001F597C">
          <w:rPr>
            <w:rStyle w:val="Hyperlink"/>
            <w:noProof/>
          </w:rPr>
          <w:t>- Definitions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_Toc69894392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DDC1EDB" w14:textId="680ED0AF" w:rsidR="00232DE0" w:rsidRDefault="00232DE0" w:rsidP="00EF1388">
      <w:pPr>
        <w:spacing w:line="360" w:lineRule="auto"/>
        <w:rPr>
          <w:rFonts w:ascii="Tahoma" w:hAnsi="Tahoma" w:cs="Tahoma"/>
          <w:b/>
          <w:bCs/>
          <w:noProof/>
          <w:sz w:val="24"/>
          <w:szCs w:val="24"/>
        </w:rPr>
      </w:pPr>
      <w:r w:rsidRPr="00452C8B">
        <w:rPr>
          <w:rFonts w:ascii="Tahoma" w:hAnsi="Tahoma" w:cs="Tahoma"/>
          <w:b/>
          <w:bCs/>
          <w:noProof/>
          <w:sz w:val="24"/>
          <w:szCs w:val="24"/>
        </w:rPr>
        <w:fldChar w:fldCharType="end"/>
      </w:r>
      <w:r>
        <w:rPr>
          <w:rFonts w:ascii="Tahoma" w:hAnsi="Tahoma" w:cs="Tahoma"/>
          <w:b/>
          <w:bCs/>
          <w:noProof/>
          <w:sz w:val="24"/>
          <w:szCs w:val="24"/>
        </w:rPr>
        <w:br w:type="page"/>
      </w:r>
    </w:p>
    <w:p w14:paraId="33BEE5A3" w14:textId="59D79C4D" w:rsidR="005453AB" w:rsidRDefault="005453AB" w:rsidP="008D4F1D">
      <w:pPr>
        <w:pStyle w:val="Heading1"/>
        <w:numPr>
          <w:ilvl w:val="0"/>
          <w:numId w:val="12"/>
        </w:numPr>
        <w:ind w:left="360" w:hanging="180"/>
        <w:rPr>
          <w:rFonts w:cs="Tahoma"/>
          <w:szCs w:val="28"/>
        </w:rPr>
      </w:pPr>
      <w:bookmarkStart w:id="3" w:name="_Toc69894384"/>
      <w:bookmarkEnd w:id="2"/>
      <w:r>
        <w:rPr>
          <w:rFonts w:cs="Tahoma"/>
          <w:szCs w:val="28"/>
        </w:rPr>
        <w:lastRenderedPageBreak/>
        <w:t>Overview</w:t>
      </w:r>
      <w:bookmarkEnd w:id="3"/>
    </w:p>
    <w:p w14:paraId="3F940E2A" w14:textId="75E04A19" w:rsidR="007440E2" w:rsidRDefault="00B648E8" w:rsidP="007440E2">
      <w:pPr>
        <w:pStyle w:val="BodyText1"/>
      </w:pPr>
      <w:r>
        <w:t xml:space="preserve">House Bill 19-1320 requires non-profit </w:t>
      </w:r>
      <w:r w:rsidR="00AC5572">
        <w:t>tax-exempt</w:t>
      </w:r>
      <w:r>
        <w:t xml:space="preserve"> </w:t>
      </w:r>
      <w:r w:rsidR="00262918">
        <w:t xml:space="preserve">general hospitals, Denver Health Medical Center, and University of Colorado Hospital to complete a community health needs assessment every </w:t>
      </w:r>
      <w:r w:rsidR="001C336E">
        <w:t>three years and an annual community benefit implementation plan every year</w:t>
      </w:r>
      <w:r w:rsidR="00351036">
        <w:rPr>
          <w:rStyle w:val="FootnoteReference"/>
        </w:rPr>
        <w:footnoteReference w:id="2"/>
      </w:r>
      <w:r w:rsidR="00EA6F96">
        <w:t xml:space="preserve">. </w:t>
      </w:r>
      <w:r w:rsidR="00A14446">
        <w:t>E</w:t>
      </w:r>
      <w:r w:rsidR="003D7EA9">
        <w:t xml:space="preserve">ach </w:t>
      </w:r>
      <w:r w:rsidR="00A14446">
        <w:t xml:space="preserve">reporting hospital </w:t>
      </w:r>
      <w:r w:rsidR="00AC5572">
        <w:t>is required to convene a public meeting at least once per year</w:t>
      </w:r>
      <w:r w:rsidR="002308FD">
        <w:t xml:space="preserve"> to seek feedback on the hospital’s community benefit activities and implementation plan</w:t>
      </w:r>
      <w:r w:rsidR="00EC3B17">
        <w:t xml:space="preserve">s. These hospitals are required to </w:t>
      </w:r>
      <w:r w:rsidR="00C25CD8">
        <w:t xml:space="preserve">submit a </w:t>
      </w:r>
      <w:r w:rsidR="00870FD3">
        <w:t>report to the Department of Health Care Policy &amp; Financing (the Department)</w:t>
      </w:r>
      <w:r w:rsidR="00C25CD8">
        <w:t xml:space="preserve"> that includes </w:t>
      </w:r>
      <w:r w:rsidR="009612F2">
        <w:t xml:space="preserve">but not limited to </w:t>
      </w:r>
      <w:r w:rsidR="001E3367">
        <w:t>the following:</w:t>
      </w:r>
    </w:p>
    <w:p w14:paraId="4F67F315" w14:textId="4A67DED4" w:rsidR="001E3367" w:rsidRPr="00C2050C" w:rsidRDefault="00744264" w:rsidP="00744264">
      <w:pPr>
        <w:pStyle w:val="ListBullet"/>
        <w:rPr>
          <w:b/>
        </w:rPr>
      </w:pPr>
      <w:r>
        <w:t>Information on the public meeting held</w:t>
      </w:r>
      <w:r w:rsidR="00790DD8">
        <w:t xml:space="preserve"> within </w:t>
      </w:r>
      <w:r w:rsidR="00590D8E">
        <w:t xml:space="preserve">the </w:t>
      </w:r>
      <w:r w:rsidR="002E0758">
        <w:t xml:space="preserve">year preceding </w:t>
      </w:r>
      <w:r w:rsidR="002E0758" w:rsidRPr="00C2050C">
        <w:rPr>
          <w:b/>
        </w:rPr>
        <w:t>September 1, 2021</w:t>
      </w:r>
    </w:p>
    <w:p w14:paraId="4C7A12F4" w14:textId="0C46633D" w:rsidR="00744264" w:rsidRDefault="00867395" w:rsidP="00744264">
      <w:pPr>
        <w:pStyle w:val="ListBullet"/>
      </w:pPr>
      <w:r>
        <w:t>The most recent Community Health Needs Assessment</w:t>
      </w:r>
    </w:p>
    <w:p w14:paraId="0359CC3E" w14:textId="581C0247" w:rsidR="00867395" w:rsidRDefault="00867395" w:rsidP="00744264">
      <w:pPr>
        <w:pStyle w:val="ListBullet"/>
      </w:pPr>
      <w:r>
        <w:t xml:space="preserve">The most recent Community </w:t>
      </w:r>
      <w:r w:rsidR="005B2C34">
        <w:t>Benefit Implementation Plan</w:t>
      </w:r>
      <w:r w:rsidR="000F2241">
        <w:t xml:space="preserve"> </w:t>
      </w:r>
    </w:p>
    <w:p w14:paraId="1BA279D1" w14:textId="789A8723" w:rsidR="005B2C34" w:rsidRDefault="00170C60" w:rsidP="00744264">
      <w:pPr>
        <w:pStyle w:val="ListBullet"/>
      </w:pPr>
      <w:r>
        <w:t xml:space="preserve">The most recent </w:t>
      </w:r>
      <w:r w:rsidR="003B3824">
        <w:t>submitted IRS form 990 including Schedule H</w:t>
      </w:r>
    </w:p>
    <w:p w14:paraId="5B3F5275" w14:textId="070DA0EE" w:rsidR="003B3824" w:rsidRDefault="003B3824" w:rsidP="00744264">
      <w:pPr>
        <w:pStyle w:val="ListBullet"/>
      </w:pPr>
      <w:r>
        <w:t xml:space="preserve">A description of </w:t>
      </w:r>
      <w:r w:rsidR="00133C68">
        <w:t xml:space="preserve">investments included </w:t>
      </w:r>
      <w:r w:rsidR="007D29E4">
        <w:t>in Schedule H</w:t>
      </w:r>
    </w:p>
    <w:p w14:paraId="733515EC" w14:textId="5C7170E3" w:rsidR="00515CAD" w:rsidRDefault="00D56B2E" w:rsidP="009B404F">
      <w:pPr>
        <w:pStyle w:val="ListBullet"/>
        <w:spacing w:after="240"/>
      </w:pPr>
      <w:r>
        <w:t xml:space="preserve">Expenses included </w:t>
      </w:r>
      <w:r w:rsidR="009612F2">
        <w:t>o</w:t>
      </w:r>
      <w:r>
        <w:t>n form 990</w:t>
      </w:r>
    </w:p>
    <w:p w14:paraId="30E37CBD" w14:textId="479FE718" w:rsidR="00C2610E" w:rsidRDefault="00830C2C" w:rsidP="00830C2C">
      <w:pPr>
        <w:pStyle w:val="BodyText1"/>
      </w:pPr>
      <w:r>
        <w:t xml:space="preserve">More information can be found on the </w:t>
      </w:r>
      <w:hyperlink r:id="rId12" w:history="1">
        <w:r w:rsidRPr="00445CC1">
          <w:rPr>
            <w:rStyle w:val="Hyperlink"/>
            <w:rFonts w:ascii="Tahoma" w:hAnsi="Tahoma"/>
          </w:rPr>
          <w:t>Hospital Community Benefit Accountability webpage</w:t>
        </w:r>
      </w:hyperlink>
      <w:r w:rsidR="00445CC1">
        <w:t>.</w:t>
      </w:r>
      <w:r w:rsidR="00D87356">
        <w:t xml:space="preserve"> Please direct any question</w:t>
      </w:r>
      <w:r w:rsidR="00DB0FEE">
        <w:t>s</w:t>
      </w:r>
      <w:r w:rsidR="00D87356">
        <w:t xml:space="preserve"> to </w:t>
      </w:r>
      <w:hyperlink r:id="rId13" w:history="1">
        <w:r w:rsidR="0063055E" w:rsidRPr="0063055E">
          <w:rPr>
            <w:rStyle w:val="Hyperlink"/>
          </w:rPr>
          <w:t>hcpf_hospitalcommunity@state.co.us</w:t>
        </w:r>
      </w:hyperlink>
      <w:r w:rsidR="0063055E">
        <w:t>.</w:t>
      </w:r>
      <w:r w:rsidR="00C2610E">
        <w:br w:type="page"/>
      </w:r>
    </w:p>
    <w:p w14:paraId="1E67A29C" w14:textId="2B4F529E" w:rsidR="0049582A" w:rsidRDefault="0049582A" w:rsidP="006271B5">
      <w:pPr>
        <w:pStyle w:val="Heading1"/>
        <w:numPr>
          <w:ilvl w:val="0"/>
          <w:numId w:val="12"/>
        </w:numPr>
        <w:spacing w:after="240"/>
        <w:ind w:left="360" w:hanging="180"/>
        <w:rPr>
          <w:rFonts w:cs="Tahoma"/>
          <w:szCs w:val="28"/>
        </w:rPr>
      </w:pPr>
      <w:bookmarkStart w:id="4" w:name="_Toc69894385"/>
      <w:r>
        <w:rPr>
          <w:rFonts w:cs="Tahoma"/>
          <w:szCs w:val="28"/>
        </w:rPr>
        <w:lastRenderedPageBreak/>
        <w:t>Checklist</w:t>
      </w:r>
      <w:bookmarkEnd w:id="4"/>
    </w:p>
    <w:p w14:paraId="1D215463" w14:textId="1635A975" w:rsidR="003A5B84" w:rsidRDefault="0075117C" w:rsidP="003A5B84">
      <w:pPr>
        <w:pStyle w:val="Heading2"/>
      </w:pPr>
      <w:bookmarkStart w:id="5" w:name="_Toc69894386"/>
      <w:r>
        <w:t>Sections within this report</w:t>
      </w:r>
      <w:bookmarkEnd w:id="5"/>
    </w:p>
    <w:p w14:paraId="7CB3E4CD" w14:textId="0D7BDADE" w:rsidR="00D462B1" w:rsidRDefault="00903D71" w:rsidP="00D462B1">
      <w:pPr>
        <w:pStyle w:val="BodyText1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4"/>
      <w:r>
        <w:instrText xml:space="preserve"> FORMCHECKBOX </w:instrText>
      </w:r>
      <w:r w:rsidR="00DE7999">
        <w:fldChar w:fldCharType="separate"/>
      </w:r>
      <w:r>
        <w:fldChar w:fldCharType="end"/>
      </w:r>
      <w:bookmarkEnd w:id="6"/>
      <w:r w:rsidR="00D462B1">
        <w:t xml:space="preserve"> Public meeting reporting section completed</w:t>
      </w:r>
    </w:p>
    <w:p w14:paraId="6EF0E75E" w14:textId="77777777" w:rsidR="00D462B1" w:rsidRDefault="00D462B1" w:rsidP="00D462B1">
      <w:pPr>
        <w:pStyle w:val="BodyText1"/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5"/>
      <w:r>
        <w:instrText xml:space="preserve"> FORMCHECKBOX </w:instrText>
      </w:r>
      <w:r w:rsidR="00DE7999">
        <w:fldChar w:fldCharType="separate"/>
      </w:r>
      <w:r>
        <w:fldChar w:fldCharType="end"/>
      </w:r>
      <w:bookmarkEnd w:id="7"/>
      <w:r>
        <w:t xml:space="preserve"> Investment and expenses reporting section completed</w:t>
      </w:r>
    </w:p>
    <w:p w14:paraId="4E190E35" w14:textId="45904E1C" w:rsidR="00D462B1" w:rsidRDefault="00D462B1" w:rsidP="00D462B1">
      <w:pPr>
        <w:pStyle w:val="BodyText1"/>
        <w:spacing w:after="120"/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6"/>
      <w:r>
        <w:instrText xml:space="preserve"> FORMCHECKBOX </w:instrText>
      </w:r>
      <w:r w:rsidR="00DE7999">
        <w:fldChar w:fldCharType="separate"/>
      </w:r>
      <w:r>
        <w:fldChar w:fldCharType="end"/>
      </w:r>
      <w:bookmarkEnd w:id="8"/>
      <w:r>
        <w:t xml:space="preserve"> URL of the page on the hospital’s website where th</w:t>
      </w:r>
      <w:r w:rsidR="00790DD8">
        <w:t>is</w:t>
      </w:r>
      <w:r w:rsidR="002E0758">
        <w:t xml:space="preserve"> </w:t>
      </w:r>
      <w:r>
        <w:t>report will be posted</w:t>
      </w:r>
    </w:p>
    <w:p w14:paraId="3242E9F0" w14:textId="77777777" w:rsidR="00D462B1" w:rsidRDefault="00D462B1" w:rsidP="00D462B1">
      <w:pPr>
        <w:pStyle w:val="BodyText1"/>
        <w:rPr>
          <w:u w:val="single"/>
        </w:rPr>
      </w:pPr>
      <w:r>
        <w:tab/>
      </w: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9" w:name="Text1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9"/>
    </w:p>
    <w:p w14:paraId="444D276D" w14:textId="760418BB" w:rsidR="0075117C" w:rsidRPr="0075117C" w:rsidRDefault="0075117C" w:rsidP="0075117C">
      <w:pPr>
        <w:pStyle w:val="Heading2"/>
      </w:pPr>
      <w:bookmarkStart w:id="10" w:name="_Toc69894387"/>
      <w:r>
        <w:t xml:space="preserve">Attachments </w:t>
      </w:r>
      <w:r w:rsidR="00D462B1">
        <w:t>submitted with report</w:t>
      </w:r>
      <w:bookmarkEnd w:id="10"/>
    </w:p>
    <w:p w14:paraId="2DCAC65A" w14:textId="77777777" w:rsidR="0019359C" w:rsidRDefault="004C1934" w:rsidP="00DA21CA">
      <w:pPr>
        <w:pStyle w:val="BodyText1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"/>
      <w:r>
        <w:instrText xml:space="preserve"> FORMCHECKBOX </w:instrText>
      </w:r>
      <w:r w:rsidR="00DE7999">
        <w:fldChar w:fldCharType="separate"/>
      </w:r>
      <w:r>
        <w:fldChar w:fldCharType="end"/>
      </w:r>
      <w:bookmarkEnd w:id="11"/>
      <w:r>
        <w:t xml:space="preserve"> </w:t>
      </w:r>
      <w:r w:rsidR="006271B5">
        <w:t>Most recent Community Health Needs Assessment</w:t>
      </w:r>
    </w:p>
    <w:p w14:paraId="628953A0" w14:textId="3C6489C4" w:rsidR="006271B5" w:rsidRDefault="006271B5" w:rsidP="00DA21CA">
      <w:pPr>
        <w:pStyle w:val="BodyText1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"/>
      <w:r>
        <w:instrText xml:space="preserve"> FORMCHECKBOX </w:instrText>
      </w:r>
      <w:r w:rsidR="00DE7999">
        <w:fldChar w:fldCharType="separate"/>
      </w:r>
      <w:r>
        <w:fldChar w:fldCharType="end"/>
      </w:r>
      <w:bookmarkEnd w:id="12"/>
      <w:r>
        <w:t xml:space="preserve"> Most recent Community Benefit Implementation Plan</w:t>
      </w:r>
      <w:r w:rsidR="009A374D">
        <w:t xml:space="preserve"> </w:t>
      </w:r>
    </w:p>
    <w:p w14:paraId="2B9EDD05" w14:textId="7DE91104" w:rsidR="00132C4D" w:rsidRDefault="00132C4D" w:rsidP="00DA21CA">
      <w:pPr>
        <w:pStyle w:val="BodyText1"/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7"/>
      <w:r>
        <w:instrText xml:space="preserve"> FORMCHECKBOX </w:instrText>
      </w:r>
      <w:r w:rsidR="00DE7999">
        <w:fldChar w:fldCharType="separate"/>
      </w:r>
      <w:r>
        <w:fldChar w:fldCharType="end"/>
      </w:r>
      <w:bookmarkEnd w:id="13"/>
      <w:r>
        <w:t xml:space="preserve"> List of individuals and organizations invited to the public meeting</w:t>
      </w:r>
      <w:r w:rsidR="009A374D">
        <w:t xml:space="preserve"> </w:t>
      </w:r>
    </w:p>
    <w:p w14:paraId="7CA142B9" w14:textId="5F2BC424" w:rsidR="00132C4D" w:rsidRDefault="00132C4D" w:rsidP="00DA21CA">
      <w:pPr>
        <w:pStyle w:val="BodyText1"/>
      </w:pP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8"/>
      <w:r>
        <w:instrText xml:space="preserve"> FORMCHECKBOX </w:instrText>
      </w:r>
      <w:r w:rsidR="00DE7999">
        <w:fldChar w:fldCharType="separate"/>
      </w:r>
      <w:r>
        <w:fldChar w:fldCharType="end"/>
      </w:r>
      <w:bookmarkEnd w:id="14"/>
      <w:r>
        <w:t xml:space="preserve"> List of public meeting attendees and organizations represented</w:t>
      </w:r>
      <w:r w:rsidR="0048727C">
        <w:t xml:space="preserve"> </w:t>
      </w:r>
    </w:p>
    <w:p w14:paraId="644DCFAD" w14:textId="098B34F0" w:rsidR="00132C4D" w:rsidRDefault="00132C4D" w:rsidP="00DA21CA">
      <w:pPr>
        <w:pStyle w:val="BodyText1"/>
      </w:pP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9"/>
      <w:r>
        <w:instrText xml:space="preserve"> FORMCHECKBOX </w:instrText>
      </w:r>
      <w:r w:rsidR="00DE7999">
        <w:fldChar w:fldCharType="separate"/>
      </w:r>
      <w:r>
        <w:fldChar w:fldCharType="end"/>
      </w:r>
      <w:bookmarkEnd w:id="15"/>
      <w:r>
        <w:t xml:space="preserve"> </w:t>
      </w:r>
      <w:r w:rsidR="006D2DBF">
        <w:t>Public meeting agenda</w:t>
      </w:r>
      <w:r w:rsidR="0048727C">
        <w:t xml:space="preserve"> </w:t>
      </w:r>
    </w:p>
    <w:p w14:paraId="249282FE" w14:textId="06B59E09" w:rsidR="006D2DBF" w:rsidRDefault="006D2DBF" w:rsidP="00DA21CA">
      <w:pPr>
        <w:pStyle w:val="BodyText1"/>
      </w:pP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0"/>
      <w:r>
        <w:instrText xml:space="preserve"> FORMCHECKBOX </w:instrText>
      </w:r>
      <w:r w:rsidR="00DE7999">
        <w:fldChar w:fldCharType="separate"/>
      </w:r>
      <w:r>
        <w:fldChar w:fldCharType="end"/>
      </w:r>
      <w:bookmarkEnd w:id="16"/>
      <w:r>
        <w:t xml:space="preserve"> Summary of the public meeting discussion</w:t>
      </w:r>
      <w:r w:rsidR="0048727C">
        <w:t xml:space="preserve"> </w:t>
      </w:r>
    </w:p>
    <w:p w14:paraId="3F4B13D3" w14:textId="4E7CE71C" w:rsidR="006D2DBF" w:rsidRDefault="006D2DBF" w:rsidP="006D2DBF">
      <w:pPr>
        <w:pStyle w:val="BodyText1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3"/>
      <w:r>
        <w:instrText xml:space="preserve"> FORMCHECKBOX </w:instrText>
      </w:r>
      <w:r w:rsidR="00DE7999">
        <w:fldChar w:fldCharType="separate"/>
      </w:r>
      <w:r>
        <w:fldChar w:fldCharType="end"/>
      </w:r>
      <w:bookmarkEnd w:id="17"/>
      <w:r>
        <w:t xml:space="preserve"> Most recent submitted form 990 including Schedule H</w:t>
      </w:r>
      <w:r w:rsidR="00292057">
        <w:t xml:space="preserve"> or equivalent </w:t>
      </w:r>
    </w:p>
    <w:p w14:paraId="0526F328" w14:textId="7EE38530" w:rsidR="00325DC6" w:rsidRPr="00AB6624" w:rsidRDefault="00166DC8" w:rsidP="00DA21CA">
      <w:pPr>
        <w:pStyle w:val="BodyText1"/>
        <w:rPr>
          <w:u w:val="single"/>
        </w:rPr>
      </w:pP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1"/>
      <w:r>
        <w:instrText xml:space="preserve"> FORMCHECKBOX </w:instrText>
      </w:r>
      <w:r w:rsidR="00DE7999">
        <w:fldChar w:fldCharType="separate"/>
      </w:r>
      <w:r>
        <w:fldChar w:fldCharType="end"/>
      </w:r>
      <w:bookmarkEnd w:id="18"/>
      <w:r>
        <w:t xml:space="preserve"> A</w:t>
      </w:r>
      <w:r w:rsidRPr="00166DC8">
        <w:t>vailable evidence that shows how the investment improves Community health outcomes</w:t>
      </w:r>
      <w:r>
        <w:t xml:space="preserve"> (</w:t>
      </w:r>
      <w:r w:rsidR="009343AA">
        <w:t>Attachment is o</w:t>
      </w:r>
      <w:r>
        <w:t xml:space="preserve">ptional if description of evidence </w:t>
      </w:r>
      <w:r w:rsidR="009343AA">
        <w:t xml:space="preserve">is </w:t>
      </w:r>
      <w:r>
        <w:t>provided within this report)</w:t>
      </w:r>
      <w:r w:rsidR="00325DC6" w:rsidRPr="00AB6624">
        <w:rPr>
          <w:u w:val="single"/>
        </w:rPr>
        <w:br w:type="page"/>
      </w:r>
    </w:p>
    <w:p w14:paraId="01412FB5" w14:textId="386138DD" w:rsidR="00F22606" w:rsidRDefault="00F22606" w:rsidP="008D4F1D">
      <w:pPr>
        <w:pStyle w:val="Heading1"/>
        <w:numPr>
          <w:ilvl w:val="0"/>
          <w:numId w:val="12"/>
        </w:numPr>
        <w:ind w:left="360" w:hanging="180"/>
        <w:rPr>
          <w:rFonts w:cs="Tahoma"/>
          <w:szCs w:val="28"/>
        </w:rPr>
      </w:pPr>
      <w:bookmarkStart w:id="19" w:name="_Toc69894388"/>
      <w:r>
        <w:rPr>
          <w:rFonts w:cs="Tahoma"/>
          <w:szCs w:val="28"/>
        </w:rPr>
        <w:lastRenderedPageBreak/>
        <w:t>Public Meeting Reporting</w:t>
      </w:r>
      <w:bookmarkEnd w:id="19"/>
    </w:p>
    <w:p w14:paraId="43DEB434" w14:textId="325658AE" w:rsidR="00132C4D" w:rsidRDefault="00132C4D" w:rsidP="00DA21CA">
      <w:pPr>
        <w:pStyle w:val="BodyText1"/>
      </w:pPr>
      <w:r>
        <w:t>Provide the following information on the public meeting held during the previous twelve months</w:t>
      </w:r>
      <w:r w:rsidR="00AB6624">
        <w:t>:</w:t>
      </w:r>
    </w:p>
    <w:p w14:paraId="04CF511A" w14:textId="0C0345AA" w:rsidR="00DA21CA" w:rsidRDefault="00325DC6" w:rsidP="00AB6624">
      <w:pPr>
        <w:pStyle w:val="BodyText1"/>
        <w:spacing w:after="120"/>
      </w:pPr>
      <w:r>
        <w:t>Date</w:t>
      </w:r>
      <w:r w:rsidR="00132C4D">
        <w:t>:</w:t>
      </w:r>
      <w:r w:rsidR="00AB6624">
        <w:t xml:space="preserve"> </w:t>
      </w:r>
      <w:r w:rsidR="00903D71">
        <w:rPr>
          <w:u w:val="single"/>
        </w:rPr>
        <w:fldChar w:fldCharType="begin">
          <w:ffData>
            <w:name w:val="MeetingDate"/>
            <w:enabled/>
            <w:calcOnExit w:val="0"/>
            <w:textInput>
              <w:type w:val="date"/>
            </w:textInput>
          </w:ffData>
        </w:fldChar>
      </w:r>
      <w:bookmarkStart w:id="20" w:name="MeetingDate"/>
      <w:r w:rsidR="00903D71">
        <w:rPr>
          <w:u w:val="single"/>
        </w:rPr>
        <w:instrText xml:space="preserve"> FORMTEXT </w:instrText>
      </w:r>
      <w:r w:rsidR="00903D71">
        <w:rPr>
          <w:u w:val="single"/>
        </w:rPr>
      </w:r>
      <w:r w:rsidR="00903D71">
        <w:rPr>
          <w:u w:val="single"/>
        </w:rPr>
        <w:fldChar w:fldCharType="separate"/>
      </w:r>
      <w:r w:rsidR="00903D71">
        <w:rPr>
          <w:noProof/>
          <w:u w:val="single"/>
        </w:rPr>
        <w:t> </w:t>
      </w:r>
      <w:r w:rsidR="00903D71">
        <w:rPr>
          <w:noProof/>
          <w:u w:val="single"/>
        </w:rPr>
        <w:t> </w:t>
      </w:r>
      <w:r w:rsidR="00903D71">
        <w:rPr>
          <w:noProof/>
          <w:u w:val="single"/>
        </w:rPr>
        <w:t> </w:t>
      </w:r>
      <w:r w:rsidR="00903D71">
        <w:rPr>
          <w:noProof/>
          <w:u w:val="single"/>
        </w:rPr>
        <w:t> </w:t>
      </w:r>
      <w:r w:rsidR="00903D71">
        <w:rPr>
          <w:noProof/>
          <w:u w:val="single"/>
        </w:rPr>
        <w:t> </w:t>
      </w:r>
      <w:r w:rsidR="00903D71">
        <w:rPr>
          <w:u w:val="single"/>
        </w:rPr>
        <w:fldChar w:fldCharType="end"/>
      </w:r>
      <w:bookmarkEnd w:id="20"/>
    </w:p>
    <w:p w14:paraId="2D2012E3" w14:textId="0EDF44A0" w:rsidR="00132C4D" w:rsidRDefault="00132C4D" w:rsidP="00AB6624">
      <w:pPr>
        <w:pStyle w:val="BodyText1"/>
        <w:spacing w:after="120"/>
      </w:pPr>
      <w:r>
        <w:t>Time:</w:t>
      </w:r>
      <w:r w:rsidR="00AB6624">
        <w:t xml:space="preserve"> </w:t>
      </w:r>
      <w:r w:rsidR="00903D71">
        <w:rPr>
          <w:u w:val="single"/>
        </w:rPr>
        <w:fldChar w:fldCharType="begin">
          <w:ffData>
            <w:name w:val="MeetingTime"/>
            <w:enabled/>
            <w:calcOnExit w:val="0"/>
            <w:textInput/>
          </w:ffData>
        </w:fldChar>
      </w:r>
      <w:bookmarkStart w:id="21" w:name="MeetingTime"/>
      <w:r w:rsidR="00903D71">
        <w:rPr>
          <w:u w:val="single"/>
        </w:rPr>
        <w:instrText xml:space="preserve"> FORMTEXT </w:instrText>
      </w:r>
      <w:r w:rsidR="00903D71">
        <w:rPr>
          <w:u w:val="single"/>
        </w:rPr>
      </w:r>
      <w:r w:rsidR="00903D71">
        <w:rPr>
          <w:u w:val="single"/>
        </w:rPr>
        <w:fldChar w:fldCharType="separate"/>
      </w:r>
      <w:r w:rsidR="00903D71">
        <w:rPr>
          <w:noProof/>
          <w:u w:val="single"/>
        </w:rPr>
        <w:t> </w:t>
      </w:r>
      <w:r w:rsidR="00903D71">
        <w:rPr>
          <w:noProof/>
          <w:u w:val="single"/>
        </w:rPr>
        <w:t> </w:t>
      </w:r>
      <w:r w:rsidR="00903D71">
        <w:rPr>
          <w:noProof/>
          <w:u w:val="single"/>
        </w:rPr>
        <w:t> </w:t>
      </w:r>
      <w:r w:rsidR="00903D71">
        <w:rPr>
          <w:noProof/>
          <w:u w:val="single"/>
        </w:rPr>
        <w:t> </w:t>
      </w:r>
      <w:r w:rsidR="00903D71">
        <w:rPr>
          <w:noProof/>
          <w:u w:val="single"/>
        </w:rPr>
        <w:t> </w:t>
      </w:r>
      <w:r w:rsidR="00903D71">
        <w:rPr>
          <w:u w:val="single"/>
        </w:rPr>
        <w:fldChar w:fldCharType="end"/>
      </w:r>
      <w:bookmarkEnd w:id="21"/>
    </w:p>
    <w:p w14:paraId="147C6987" w14:textId="7803A051" w:rsidR="00132C4D" w:rsidRDefault="00132C4D" w:rsidP="00DA21CA">
      <w:pPr>
        <w:pStyle w:val="BodyText1"/>
      </w:pPr>
      <w:r>
        <w:t>Location</w:t>
      </w:r>
      <w:r w:rsidR="00BA7355">
        <w:t xml:space="preserve"> (place meeting held and city</w:t>
      </w:r>
      <w:r w:rsidR="00877C50">
        <w:t xml:space="preserve"> </w:t>
      </w:r>
      <w:r w:rsidR="008E72F2">
        <w:t>or if virtual, note platform</w:t>
      </w:r>
      <w:r w:rsidR="00BA7355">
        <w:t>)</w:t>
      </w:r>
      <w:r>
        <w:t>:</w:t>
      </w:r>
      <w:r w:rsidR="00AB6624">
        <w:t xml:space="preserve"> </w:t>
      </w:r>
      <w:r w:rsidR="00903D71">
        <w:rPr>
          <w:u w:val="single"/>
        </w:rPr>
        <w:fldChar w:fldCharType="begin">
          <w:ffData>
            <w:name w:val="MeetingLocation"/>
            <w:enabled/>
            <w:calcOnExit w:val="0"/>
            <w:textInput/>
          </w:ffData>
        </w:fldChar>
      </w:r>
      <w:bookmarkStart w:id="22" w:name="MeetingLocation"/>
      <w:r w:rsidR="00903D71">
        <w:rPr>
          <w:u w:val="single"/>
        </w:rPr>
        <w:instrText xml:space="preserve"> FORMTEXT </w:instrText>
      </w:r>
      <w:r w:rsidR="00903D71">
        <w:rPr>
          <w:u w:val="single"/>
        </w:rPr>
      </w:r>
      <w:r w:rsidR="00903D71">
        <w:rPr>
          <w:u w:val="single"/>
        </w:rPr>
        <w:fldChar w:fldCharType="separate"/>
      </w:r>
      <w:r w:rsidR="00903D71">
        <w:rPr>
          <w:noProof/>
          <w:u w:val="single"/>
        </w:rPr>
        <w:t> </w:t>
      </w:r>
      <w:r w:rsidR="00903D71">
        <w:rPr>
          <w:noProof/>
          <w:u w:val="single"/>
        </w:rPr>
        <w:t> </w:t>
      </w:r>
      <w:r w:rsidR="00903D71">
        <w:rPr>
          <w:noProof/>
          <w:u w:val="single"/>
        </w:rPr>
        <w:t> </w:t>
      </w:r>
      <w:r w:rsidR="00903D71">
        <w:rPr>
          <w:noProof/>
          <w:u w:val="single"/>
        </w:rPr>
        <w:t> </w:t>
      </w:r>
      <w:r w:rsidR="00903D71">
        <w:rPr>
          <w:noProof/>
          <w:u w:val="single"/>
        </w:rPr>
        <w:t> </w:t>
      </w:r>
      <w:r w:rsidR="00903D71">
        <w:rPr>
          <w:u w:val="single"/>
        </w:rPr>
        <w:fldChar w:fldCharType="end"/>
      </w:r>
      <w:bookmarkEnd w:id="22"/>
    </w:p>
    <w:p w14:paraId="57F2B4DA" w14:textId="68C04D90" w:rsidR="00AB6624" w:rsidRDefault="00132C4D" w:rsidP="00AB6624">
      <w:pPr>
        <w:pStyle w:val="BodyText1"/>
        <w:spacing w:after="120"/>
      </w:pPr>
      <w:r>
        <w:t>Describe your outreach efforts</w:t>
      </w:r>
      <w:r w:rsidR="00AB6624">
        <w:t xml:space="preserve"> for the public meeting being reported</w:t>
      </w:r>
      <w:r>
        <w:t>:</w:t>
      </w:r>
      <w:r w:rsidR="00AB6624">
        <w:t xml:space="preserve"> </w:t>
      </w:r>
    </w:p>
    <w:p w14:paraId="681E4D21" w14:textId="2C209E41" w:rsidR="00132C4D" w:rsidRDefault="00F54EE7" w:rsidP="00DA21CA">
      <w:pPr>
        <w:pStyle w:val="BodyText1"/>
      </w:pPr>
      <w:r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3" w:name="Text7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23"/>
    </w:p>
    <w:p w14:paraId="609A36ED" w14:textId="4749D31A" w:rsidR="00132C4D" w:rsidRDefault="006D2DBF" w:rsidP="00AB6624">
      <w:pPr>
        <w:pStyle w:val="BodyText1"/>
        <w:spacing w:after="120"/>
      </w:pPr>
      <w:r>
        <w:t>Describe the actions taken as a result of feedback from meeting participants:</w:t>
      </w:r>
      <w:r w:rsidR="00AB6624">
        <w:t xml:space="preserve"> </w:t>
      </w:r>
    </w:p>
    <w:p w14:paraId="4D4BD86B" w14:textId="0E3127D2" w:rsidR="006D2DBF" w:rsidRDefault="00AB6624" w:rsidP="00DA21CA">
      <w:pPr>
        <w:pStyle w:val="BodyText1"/>
      </w:pPr>
      <w:r w:rsidRPr="00AB6624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4" w:name="Text8"/>
      <w:r w:rsidRPr="00AB6624">
        <w:rPr>
          <w:u w:val="single"/>
        </w:rPr>
        <w:instrText xml:space="preserve"> FORMTEXT </w:instrText>
      </w:r>
      <w:r w:rsidRPr="00AB6624">
        <w:rPr>
          <w:u w:val="single"/>
        </w:rPr>
      </w:r>
      <w:r w:rsidRPr="00AB6624">
        <w:rPr>
          <w:u w:val="single"/>
        </w:rPr>
        <w:fldChar w:fldCharType="separate"/>
      </w:r>
      <w:r w:rsidRPr="00AB6624">
        <w:rPr>
          <w:noProof/>
          <w:u w:val="single"/>
        </w:rPr>
        <w:t> </w:t>
      </w:r>
      <w:r w:rsidRPr="00AB6624">
        <w:rPr>
          <w:noProof/>
          <w:u w:val="single"/>
        </w:rPr>
        <w:t> </w:t>
      </w:r>
      <w:r w:rsidRPr="00AB6624">
        <w:rPr>
          <w:noProof/>
          <w:u w:val="single"/>
        </w:rPr>
        <w:t> </w:t>
      </w:r>
      <w:r w:rsidRPr="00AB6624">
        <w:rPr>
          <w:noProof/>
          <w:u w:val="single"/>
        </w:rPr>
        <w:t> </w:t>
      </w:r>
      <w:r w:rsidRPr="00AB6624">
        <w:rPr>
          <w:noProof/>
          <w:u w:val="single"/>
        </w:rPr>
        <w:t> </w:t>
      </w:r>
      <w:r w:rsidRPr="00AB6624">
        <w:rPr>
          <w:u w:val="single"/>
        </w:rPr>
        <w:fldChar w:fldCharType="end"/>
      </w:r>
      <w:bookmarkEnd w:id="24"/>
      <w:r w:rsidR="006D2DBF">
        <w:br w:type="page"/>
      </w:r>
    </w:p>
    <w:p w14:paraId="0D0494BA" w14:textId="0A0B4168" w:rsidR="002E244D" w:rsidRDefault="008F12A2" w:rsidP="008D4F1D">
      <w:pPr>
        <w:pStyle w:val="Heading1"/>
        <w:numPr>
          <w:ilvl w:val="0"/>
          <w:numId w:val="12"/>
        </w:numPr>
        <w:ind w:left="360" w:hanging="180"/>
        <w:rPr>
          <w:rFonts w:cs="Tahoma"/>
          <w:szCs w:val="28"/>
        </w:rPr>
      </w:pPr>
      <w:bookmarkStart w:id="25" w:name="_Toc69894389"/>
      <w:r>
        <w:rPr>
          <w:rFonts w:cs="Tahoma"/>
          <w:szCs w:val="28"/>
        </w:rPr>
        <w:lastRenderedPageBreak/>
        <w:t>Investment</w:t>
      </w:r>
      <w:r w:rsidR="006D2DBF">
        <w:rPr>
          <w:rFonts w:cs="Tahoma"/>
          <w:szCs w:val="28"/>
        </w:rPr>
        <w:t xml:space="preserve"> and Expenses</w:t>
      </w:r>
      <w:r>
        <w:rPr>
          <w:rFonts w:cs="Tahoma"/>
          <w:szCs w:val="28"/>
        </w:rPr>
        <w:t xml:space="preserve"> Reporting</w:t>
      </w:r>
      <w:bookmarkEnd w:id="25"/>
    </w:p>
    <w:p w14:paraId="1A2DCB11" w14:textId="5975F839" w:rsidR="00AB6624" w:rsidRDefault="00AB6624" w:rsidP="00AB6624">
      <w:pPr>
        <w:pStyle w:val="BodyText1"/>
      </w:pPr>
      <w:r>
        <w:t xml:space="preserve">Provide the following information on the </w:t>
      </w:r>
      <w:r w:rsidR="00C356CE">
        <w:t>expenses included on submitted form 990</w:t>
      </w:r>
    </w:p>
    <w:p w14:paraId="0A48CCA8" w14:textId="6781010F" w:rsidR="00AB6624" w:rsidRDefault="00AB6624" w:rsidP="00C356CE">
      <w:pPr>
        <w:pStyle w:val="BodyText1"/>
        <w:spacing w:after="120"/>
      </w:pPr>
      <w:r>
        <w:t>Total expenses included on Line 18 of Section 1 of submitted form 990:</w:t>
      </w:r>
    </w:p>
    <w:p w14:paraId="5B129143" w14:textId="314A1E1B" w:rsidR="00AB6624" w:rsidRPr="002D1415" w:rsidRDefault="00AB6624" w:rsidP="006D2DBF">
      <w:pPr>
        <w:pStyle w:val="BodyText1"/>
        <w:rPr>
          <w:u w:val="single"/>
        </w:rPr>
      </w:pPr>
      <w:r w:rsidRPr="002D1415">
        <w:rPr>
          <w:u w:val="single"/>
        </w:rPr>
        <w:fldChar w:fldCharType="begin">
          <w:ffData>
            <w:name w:val="Text2"/>
            <w:enabled/>
            <w:calcOnExit w:val="0"/>
            <w:textInput>
              <w:type w:val="number"/>
              <w:format w:val="$#,##0.00;($#,##0.00)"/>
            </w:textInput>
          </w:ffData>
        </w:fldChar>
      </w:r>
      <w:bookmarkStart w:id="26" w:name="Text2"/>
      <w:r w:rsidRPr="002D1415">
        <w:rPr>
          <w:u w:val="single"/>
        </w:rPr>
        <w:instrText xml:space="preserve"> FORMTEXT </w:instrText>
      </w:r>
      <w:r w:rsidRPr="002D1415">
        <w:rPr>
          <w:u w:val="single"/>
        </w:rPr>
      </w:r>
      <w:r w:rsidRPr="002D1415">
        <w:rPr>
          <w:u w:val="single"/>
        </w:rPr>
        <w:fldChar w:fldCharType="separate"/>
      </w:r>
      <w:r w:rsidRPr="002D1415">
        <w:rPr>
          <w:noProof/>
          <w:u w:val="single"/>
        </w:rPr>
        <w:t> </w:t>
      </w:r>
      <w:r w:rsidRPr="002D1415">
        <w:rPr>
          <w:noProof/>
          <w:u w:val="single"/>
        </w:rPr>
        <w:t> </w:t>
      </w:r>
      <w:r w:rsidRPr="002D1415">
        <w:rPr>
          <w:noProof/>
          <w:u w:val="single"/>
        </w:rPr>
        <w:t> </w:t>
      </w:r>
      <w:r w:rsidRPr="002D1415">
        <w:rPr>
          <w:noProof/>
          <w:u w:val="single"/>
        </w:rPr>
        <w:t> </w:t>
      </w:r>
      <w:r w:rsidRPr="002D1415">
        <w:rPr>
          <w:noProof/>
          <w:u w:val="single"/>
        </w:rPr>
        <w:t> </w:t>
      </w:r>
      <w:r w:rsidRPr="002D1415">
        <w:rPr>
          <w:u w:val="single"/>
        </w:rPr>
        <w:fldChar w:fldCharType="end"/>
      </w:r>
      <w:bookmarkEnd w:id="26"/>
    </w:p>
    <w:p w14:paraId="2991E91D" w14:textId="1DFE564D" w:rsidR="00AB6624" w:rsidRDefault="00AB6624" w:rsidP="00C356CE">
      <w:pPr>
        <w:pStyle w:val="BodyText1"/>
        <w:spacing w:after="120"/>
      </w:pPr>
      <w:r>
        <w:t>Revenue less expenses included on Line 19 of Section 1 of submitted form 990:</w:t>
      </w:r>
    </w:p>
    <w:p w14:paraId="2DCA16D2" w14:textId="06442465" w:rsidR="00AB6624" w:rsidRPr="002D1415" w:rsidRDefault="00AB6624" w:rsidP="006D2DBF">
      <w:pPr>
        <w:pStyle w:val="BodyText1"/>
        <w:rPr>
          <w:u w:val="single"/>
        </w:rPr>
      </w:pPr>
      <w:r w:rsidRPr="002D1415">
        <w:rPr>
          <w:u w:val="single"/>
        </w:rPr>
        <w:fldChar w:fldCharType="begin">
          <w:ffData>
            <w:name w:val="Text3"/>
            <w:enabled/>
            <w:calcOnExit w:val="0"/>
            <w:textInput>
              <w:type w:val="number"/>
              <w:format w:val="$#,##0.00;($#,##0.00)"/>
            </w:textInput>
          </w:ffData>
        </w:fldChar>
      </w:r>
      <w:bookmarkStart w:id="27" w:name="Text3"/>
      <w:r w:rsidRPr="002D1415">
        <w:rPr>
          <w:u w:val="single"/>
        </w:rPr>
        <w:instrText xml:space="preserve"> FORMTEXT </w:instrText>
      </w:r>
      <w:r w:rsidRPr="002D1415">
        <w:rPr>
          <w:u w:val="single"/>
        </w:rPr>
      </w:r>
      <w:r w:rsidRPr="002D1415">
        <w:rPr>
          <w:u w:val="single"/>
        </w:rPr>
        <w:fldChar w:fldCharType="separate"/>
      </w:r>
      <w:r w:rsidRPr="002D1415">
        <w:rPr>
          <w:noProof/>
          <w:u w:val="single"/>
        </w:rPr>
        <w:t> </w:t>
      </w:r>
      <w:r w:rsidRPr="002D1415">
        <w:rPr>
          <w:noProof/>
          <w:u w:val="single"/>
        </w:rPr>
        <w:t> </w:t>
      </w:r>
      <w:r w:rsidRPr="002D1415">
        <w:rPr>
          <w:noProof/>
          <w:u w:val="single"/>
        </w:rPr>
        <w:t> </w:t>
      </w:r>
      <w:r w:rsidRPr="002D1415">
        <w:rPr>
          <w:noProof/>
          <w:u w:val="single"/>
        </w:rPr>
        <w:t> </w:t>
      </w:r>
      <w:r w:rsidRPr="002D1415">
        <w:rPr>
          <w:noProof/>
          <w:u w:val="single"/>
        </w:rPr>
        <w:t> </w:t>
      </w:r>
      <w:r w:rsidRPr="002D1415">
        <w:rPr>
          <w:u w:val="single"/>
        </w:rPr>
        <w:fldChar w:fldCharType="end"/>
      </w:r>
      <w:bookmarkEnd w:id="27"/>
    </w:p>
    <w:p w14:paraId="7BB9B649" w14:textId="09E2755C" w:rsidR="00086C1F" w:rsidRDefault="00086C1F" w:rsidP="00A339B7">
      <w:pPr>
        <w:pStyle w:val="BodyText1"/>
      </w:pPr>
      <w:r>
        <w:t xml:space="preserve">Reporting </w:t>
      </w:r>
      <w:r w:rsidR="000B105F">
        <w:t xml:space="preserve">Hospitals not required to complete </w:t>
      </w:r>
      <w:r w:rsidR="007878C5">
        <w:t>form 990 shall provide th</w:t>
      </w:r>
      <w:r w:rsidR="00A339B7">
        <w:t>e above</w:t>
      </w:r>
      <w:r w:rsidR="007878C5">
        <w:t xml:space="preserve"> information as described on Lines 18 and 19 of form 990.</w:t>
      </w:r>
    </w:p>
    <w:p w14:paraId="7604C910" w14:textId="097478C5" w:rsidR="00C356CE" w:rsidRDefault="00CD30A2" w:rsidP="00C356CE">
      <w:pPr>
        <w:pStyle w:val="BodyText1"/>
        <w:spacing w:after="120"/>
      </w:pPr>
      <w:r>
        <w:t>In the table below p</w:t>
      </w:r>
      <w:r w:rsidR="00C356CE">
        <w:t xml:space="preserve">rovide a </w:t>
      </w:r>
      <w:r w:rsidR="00AF3CE9">
        <w:t xml:space="preserve">brief </w:t>
      </w:r>
      <w:r w:rsidR="00C356CE">
        <w:t>description of</w:t>
      </w:r>
      <w:r w:rsidR="002D1415">
        <w:t xml:space="preserve"> </w:t>
      </w:r>
      <w:r w:rsidR="0011491D">
        <w:t xml:space="preserve">each </w:t>
      </w:r>
      <w:r w:rsidR="002D1415">
        <w:t xml:space="preserve">investment made that </w:t>
      </w:r>
      <w:r w:rsidR="0011491D">
        <w:t>was</w:t>
      </w:r>
      <w:r w:rsidR="002D1415">
        <w:t xml:space="preserve"> included in Parts I, II, and III of Schedule H </w:t>
      </w:r>
      <w:r w:rsidR="00C356CE">
        <w:t xml:space="preserve">and </w:t>
      </w:r>
      <w:r w:rsidR="002D1415">
        <w:t>include the following</w:t>
      </w:r>
      <w:r w:rsidR="00C356CE">
        <w:t>:</w:t>
      </w:r>
    </w:p>
    <w:p w14:paraId="2D38E3DF" w14:textId="5449C7FA" w:rsidR="00C356CE" w:rsidRDefault="00C356CE" w:rsidP="00C356CE">
      <w:pPr>
        <w:pStyle w:val="ListBullet"/>
      </w:pPr>
      <w:r>
        <w:t>Cost of the investment</w:t>
      </w:r>
      <w:r w:rsidR="00B554FB">
        <w:t xml:space="preserve">. </w:t>
      </w:r>
      <w:r w:rsidR="009A2F91">
        <w:t xml:space="preserve">For this reporting purpose, “investment” means the </w:t>
      </w:r>
      <w:r w:rsidR="007B2DAC">
        <w:t xml:space="preserve">hospital’s </w:t>
      </w:r>
      <w:r w:rsidR="00325DDE">
        <w:t xml:space="preserve">expense </w:t>
      </w:r>
      <w:r w:rsidR="004C0567">
        <w:t>net of offsetting revenue</w:t>
      </w:r>
      <w:r w:rsidR="007B2DAC">
        <w:t xml:space="preserve"> </w:t>
      </w:r>
      <w:r w:rsidR="00325DDE">
        <w:t>for</w:t>
      </w:r>
      <w:r w:rsidR="00DA67BF">
        <w:t xml:space="preserve"> financial assistance and means-tested government programs,</w:t>
      </w:r>
      <w:r w:rsidR="000A41E5">
        <w:t xml:space="preserve"> other community benefits such as </w:t>
      </w:r>
      <w:r w:rsidR="00325DDE">
        <w:t xml:space="preserve">community </w:t>
      </w:r>
      <w:r w:rsidR="00A030D0">
        <w:t>health improvement services</w:t>
      </w:r>
      <w:r w:rsidR="000A41E5">
        <w:t xml:space="preserve"> and</w:t>
      </w:r>
      <w:r w:rsidR="00A030D0">
        <w:t xml:space="preserve"> community benefit operations, </w:t>
      </w:r>
      <w:r w:rsidR="00484936">
        <w:t>and</w:t>
      </w:r>
      <w:r w:rsidR="005E7272">
        <w:t>/or</w:t>
      </w:r>
      <w:r w:rsidR="00484936">
        <w:t xml:space="preserve"> community building activities. </w:t>
      </w:r>
      <w:r w:rsidR="009D0F0B">
        <w:t>See the IRS instructions for</w:t>
      </w:r>
      <w:r w:rsidR="004307FE">
        <w:t xml:space="preserve"> </w:t>
      </w:r>
      <w:r w:rsidR="00CB63A4">
        <w:t xml:space="preserve">Parts I, II, and III of </w:t>
      </w:r>
      <w:r w:rsidR="009D0F0B">
        <w:t xml:space="preserve">Schedule </w:t>
      </w:r>
      <w:r w:rsidR="004307FE">
        <w:t xml:space="preserve">H of Form 990 at </w:t>
      </w:r>
      <w:hyperlink r:id="rId14" w:history="1">
        <w:r w:rsidR="00A82DBA">
          <w:rPr>
            <w:rStyle w:val="Hyperlink"/>
          </w:rPr>
          <w:t>www.irs.gov/pub/irs-pdf/i990sh.pdf</w:t>
        </w:r>
      </w:hyperlink>
      <w:r w:rsidR="004307FE">
        <w:t>.</w:t>
      </w:r>
    </w:p>
    <w:p w14:paraId="584F04A3" w14:textId="76148A31" w:rsidR="00C356CE" w:rsidRDefault="00C356CE" w:rsidP="00C356CE">
      <w:pPr>
        <w:pStyle w:val="ListBullet"/>
      </w:pPr>
      <w:r>
        <w:t xml:space="preserve">For </w:t>
      </w:r>
      <w:r w:rsidR="0011491D">
        <w:t xml:space="preserve">each </w:t>
      </w:r>
      <w:r w:rsidR="00332DF0">
        <w:t xml:space="preserve">Schedule H </w:t>
      </w:r>
      <w:r>
        <w:t>investment that addressed a Community Identified Health Need identify the following categories:</w:t>
      </w:r>
      <w:r w:rsidR="00894005">
        <w:t xml:space="preserve"> (See Appendix A for definitions)</w:t>
      </w:r>
    </w:p>
    <w:p w14:paraId="3FD88C5E" w14:textId="43577702" w:rsidR="00C356CE" w:rsidRDefault="00C356CE" w:rsidP="00C356CE">
      <w:pPr>
        <w:pStyle w:val="ListBullet2"/>
      </w:pPr>
      <w:r>
        <w:t>Free or Discounted Health Care Services</w:t>
      </w:r>
    </w:p>
    <w:p w14:paraId="0D7D6158" w14:textId="78FCB44C" w:rsidR="00C356CE" w:rsidRDefault="00C356CE" w:rsidP="00C356CE">
      <w:pPr>
        <w:pStyle w:val="ListBullet2"/>
      </w:pPr>
      <w:r>
        <w:t>Programs that Address Health Behaviors or Risk</w:t>
      </w:r>
    </w:p>
    <w:p w14:paraId="3E960B48" w14:textId="6E1DC187" w:rsidR="003A0037" w:rsidRDefault="00C356CE" w:rsidP="00C356CE">
      <w:pPr>
        <w:pStyle w:val="ListBullet2"/>
      </w:pPr>
      <w:r>
        <w:t>Programs that Address the Social Determinants of Health</w:t>
      </w:r>
    </w:p>
    <w:p w14:paraId="119DCC4F" w14:textId="5C07DD37" w:rsidR="00C356CE" w:rsidRDefault="003A0037" w:rsidP="00C91D2A">
      <w:pPr>
        <w:pStyle w:val="BodyText3"/>
      </w:pPr>
      <w:r>
        <w:t xml:space="preserve">There is a crosswalk available on the </w:t>
      </w:r>
      <w:hyperlink r:id="rId15" w:history="1">
        <w:r w:rsidR="007A634E" w:rsidRPr="00276889">
          <w:rPr>
            <w:rStyle w:val="Hyperlink"/>
            <w:rFonts w:cs="Tahoma"/>
          </w:rPr>
          <w:t xml:space="preserve">Hospital Community Benefit </w:t>
        </w:r>
        <w:r w:rsidR="0007090C" w:rsidRPr="00276889">
          <w:rPr>
            <w:rStyle w:val="Hyperlink"/>
            <w:rFonts w:cs="Tahoma"/>
          </w:rPr>
          <w:t>Accountability webpage</w:t>
        </w:r>
      </w:hyperlink>
      <w:r w:rsidR="00B6617A">
        <w:t xml:space="preserve"> under the resources section. </w:t>
      </w:r>
    </w:p>
    <w:p w14:paraId="10A2A9CF" w14:textId="77C5903A" w:rsidR="005A6B5B" w:rsidRDefault="00C356CE" w:rsidP="00A339B7">
      <w:pPr>
        <w:pStyle w:val="ListBullet"/>
        <w:spacing w:after="240"/>
        <w:sectPr w:rsidR="005A6B5B" w:rsidSect="00ED4FC4">
          <w:footerReference w:type="default" r:id="rId16"/>
          <w:footerReference w:type="first" r:id="rId17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t xml:space="preserve">For </w:t>
      </w:r>
      <w:r w:rsidR="0085179A">
        <w:t xml:space="preserve">each </w:t>
      </w:r>
      <w:r>
        <w:t xml:space="preserve">investment that addressed a Community Identified Health Need </w:t>
      </w:r>
      <w:r w:rsidR="00244247">
        <w:t xml:space="preserve">briefly </w:t>
      </w:r>
      <w:r>
        <w:t>describe available evidence that shows how the investment improves Community health outcomes</w:t>
      </w:r>
      <w:r w:rsidR="00CA4F94">
        <w:t xml:space="preserve"> or </w:t>
      </w:r>
      <w:r w:rsidR="00623FA3">
        <w:t>provide the evidence as an attachment.</w:t>
      </w:r>
    </w:p>
    <w:tbl>
      <w:tblPr>
        <w:tblStyle w:val="TableGrid"/>
        <w:tblW w:w="15300" w:type="dxa"/>
        <w:tblInd w:w="-1085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1440"/>
        <w:gridCol w:w="1710"/>
        <w:gridCol w:w="1440"/>
        <w:gridCol w:w="1530"/>
        <w:gridCol w:w="1980"/>
        <w:gridCol w:w="1890"/>
        <w:gridCol w:w="2070"/>
        <w:tblGridChange w:id="28">
          <w:tblGrid>
            <w:gridCol w:w="1800"/>
            <w:gridCol w:w="1440"/>
            <w:gridCol w:w="1440"/>
            <w:gridCol w:w="1710"/>
            <w:gridCol w:w="1440"/>
            <w:gridCol w:w="1530"/>
            <w:gridCol w:w="1980"/>
            <w:gridCol w:w="1890"/>
            <w:gridCol w:w="2070"/>
          </w:tblGrid>
        </w:tblGridChange>
      </w:tblGrid>
      <w:tr w:rsidR="00976117" w:rsidRPr="00435B08" w14:paraId="0B8DA0B1" w14:textId="745EDAAB" w:rsidTr="00F1017F">
        <w:trPr>
          <w:cantSplit/>
        </w:trPr>
        <w:tc>
          <w:tcPr>
            <w:tcW w:w="1800" w:type="dxa"/>
          </w:tcPr>
          <w:p w14:paraId="100AF764" w14:textId="1DB318A7" w:rsidR="005A6B5B" w:rsidRPr="00435B08" w:rsidRDefault="005A6B5B" w:rsidP="00584BD5">
            <w:pPr>
              <w:pStyle w:val="BodyText1"/>
              <w:spacing w:after="120"/>
              <w:ind w:left="0"/>
              <w:rPr>
                <w:b/>
                <w:sz w:val="22"/>
                <w:szCs w:val="22"/>
              </w:rPr>
            </w:pPr>
            <w:r w:rsidRPr="00435B08">
              <w:rPr>
                <w:b/>
                <w:sz w:val="22"/>
                <w:szCs w:val="22"/>
              </w:rPr>
              <w:lastRenderedPageBreak/>
              <w:t>Schedule H Categories</w:t>
            </w:r>
          </w:p>
        </w:tc>
        <w:tc>
          <w:tcPr>
            <w:tcW w:w="1440" w:type="dxa"/>
          </w:tcPr>
          <w:p w14:paraId="0FC17B37" w14:textId="0E7941AF" w:rsidR="005A6B5B" w:rsidRPr="00435B08" w:rsidRDefault="005A6B5B" w:rsidP="00584BD5">
            <w:pPr>
              <w:pStyle w:val="BodyText1"/>
              <w:spacing w:after="120"/>
              <w:ind w:left="0"/>
              <w:rPr>
                <w:b/>
                <w:sz w:val="22"/>
                <w:szCs w:val="22"/>
              </w:rPr>
            </w:pPr>
            <w:r w:rsidRPr="00435B08">
              <w:rPr>
                <w:b/>
                <w:sz w:val="22"/>
                <w:szCs w:val="22"/>
              </w:rPr>
              <w:t>Schedule H Amounts</w:t>
            </w:r>
          </w:p>
        </w:tc>
        <w:tc>
          <w:tcPr>
            <w:tcW w:w="1440" w:type="dxa"/>
          </w:tcPr>
          <w:p w14:paraId="0CA0B630" w14:textId="5DAC102F" w:rsidR="005A6B5B" w:rsidRPr="00435B08" w:rsidRDefault="005A6B5B" w:rsidP="00584BD5">
            <w:pPr>
              <w:pStyle w:val="BodyText1"/>
              <w:spacing w:after="120"/>
              <w:ind w:left="0"/>
              <w:rPr>
                <w:b/>
                <w:sz w:val="22"/>
                <w:szCs w:val="22"/>
              </w:rPr>
            </w:pPr>
            <w:r w:rsidRPr="00435B08">
              <w:rPr>
                <w:b/>
                <w:sz w:val="22"/>
                <w:szCs w:val="22"/>
              </w:rPr>
              <w:t>All or part a Community Identified need (Y/N)</w:t>
            </w:r>
          </w:p>
        </w:tc>
        <w:tc>
          <w:tcPr>
            <w:tcW w:w="1710" w:type="dxa"/>
          </w:tcPr>
          <w:p w14:paraId="0C7A14AD" w14:textId="69908B0E" w:rsidR="005A6B5B" w:rsidRPr="00435B08" w:rsidRDefault="005A6B5B" w:rsidP="00584BD5">
            <w:pPr>
              <w:pStyle w:val="BodyText1"/>
              <w:spacing w:after="120"/>
              <w:ind w:left="0"/>
              <w:rPr>
                <w:b/>
                <w:sz w:val="22"/>
                <w:szCs w:val="22"/>
              </w:rPr>
            </w:pPr>
            <w:r w:rsidRPr="00435B08">
              <w:rPr>
                <w:b/>
                <w:sz w:val="22"/>
                <w:szCs w:val="22"/>
              </w:rPr>
              <w:t>Amount for free or discounted health services</w:t>
            </w:r>
          </w:p>
        </w:tc>
        <w:tc>
          <w:tcPr>
            <w:tcW w:w="1440" w:type="dxa"/>
          </w:tcPr>
          <w:p w14:paraId="4277DE08" w14:textId="5F909932" w:rsidR="005A6B5B" w:rsidRPr="00435B08" w:rsidRDefault="005A6B5B" w:rsidP="00584BD5">
            <w:pPr>
              <w:pStyle w:val="BodyText1"/>
              <w:spacing w:after="120"/>
              <w:ind w:left="0"/>
              <w:rPr>
                <w:b/>
                <w:sz w:val="22"/>
                <w:szCs w:val="22"/>
              </w:rPr>
            </w:pPr>
            <w:r w:rsidRPr="00435B08">
              <w:rPr>
                <w:b/>
                <w:sz w:val="22"/>
                <w:szCs w:val="22"/>
              </w:rPr>
              <w:t>Amount for health behaviors or risk</w:t>
            </w:r>
          </w:p>
        </w:tc>
        <w:tc>
          <w:tcPr>
            <w:tcW w:w="1530" w:type="dxa"/>
          </w:tcPr>
          <w:p w14:paraId="430B0336" w14:textId="6AB476D7" w:rsidR="005A6B5B" w:rsidRPr="00435B08" w:rsidRDefault="005A6B5B" w:rsidP="00584BD5">
            <w:pPr>
              <w:pStyle w:val="BodyText1"/>
              <w:spacing w:after="120"/>
              <w:ind w:left="0"/>
              <w:rPr>
                <w:b/>
                <w:sz w:val="22"/>
                <w:szCs w:val="22"/>
              </w:rPr>
            </w:pPr>
            <w:r w:rsidRPr="00435B08">
              <w:rPr>
                <w:b/>
                <w:sz w:val="22"/>
                <w:szCs w:val="22"/>
              </w:rPr>
              <w:t>Amount for social determinants of health</w:t>
            </w:r>
          </w:p>
        </w:tc>
        <w:tc>
          <w:tcPr>
            <w:tcW w:w="1980" w:type="dxa"/>
          </w:tcPr>
          <w:p w14:paraId="32CB6140" w14:textId="350CD5C3" w:rsidR="005A6B5B" w:rsidRPr="00435B08" w:rsidRDefault="005A6B5B" w:rsidP="00584BD5">
            <w:pPr>
              <w:pStyle w:val="BodyText1"/>
              <w:spacing w:after="120"/>
              <w:ind w:left="0"/>
              <w:rPr>
                <w:b/>
                <w:sz w:val="22"/>
                <w:szCs w:val="22"/>
              </w:rPr>
            </w:pPr>
            <w:r w:rsidRPr="00435B08">
              <w:rPr>
                <w:b/>
                <w:sz w:val="22"/>
                <w:szCs w:val="22"/>
              </w:rPr>
              <w:t>Amount for other community identified need category</w:t>
            </w:r>
          </w:p>
        </w:tc>
        <w:tc>
          <w:tcPr>
            <w:tcW w:w="1890" w:type="dxa"/>
          </w:tcPr>
          <w:p w14:paraId="7FD6C08C" w14:textId="304EC120" w:rsidR="005A6B5B" w:rsidRPr="00435B08" w:rsidRDefault="005A6B5B" w:rsidP="00584BD5">
            <w:pPr>
              <w:pStyle w:val="BodyText1"/>
              <w:spacing w:after="120"/>
              <w:ind w:left="0"/>
              <w:rPr>
                <w:b/>
                <w:sz w:val="22"/>
                <w:szCs w:val="22"/>
              </w:rPr>
            </w:pPr>
            <w:r w:rsidRPr="00435B08">
              <w:rPr>
                <w:b/>
                <w:sz w:val="22"/>
                <w:szCs w:val="22"/>
              </w:rPr>
              <w:t>Name and description of investments</w:t>
            </w:r>
          </w:p>
        </w:tc>
        <w:tc>
          <w:tcPr>
            <w:tcW w:w="2070" w:type="dxa"/>
          </w:tcPr>
          <w:p w14:paraId="75F7B566" w14:textId="57941019" w:rsidR="005A6B5B" w:rsidRPr="00435B08" w:rsidRDefault="005A6B5B" w:rsidP="00584BD5">
            <w:pPr>
              <w:pStyle w:val="BodyText1"/>
              <w:spacing w:after="120"/>
              <w:ind w:left="0"/>
              <w:rPr>
                <w:b/>
                <w:sz w:val="22"/>
                <w:szCs w:val="22"/>
              </w:rPr>
            </w:pPr>
            <w:r w:rsidRPr="00435B08">
              <w:rPr>
                <w:b/>
                <w:sz w:val="22"/>
                <w:szCs w:val="22"/>
              </w:rPr>
              <w:t>Available supporting evidence</w:t>
            </w:r>
          </w:p>
        </w:tc>
      </w:tr>
      <w:tr w:rsidR="00976117" w:rsidRPr="00E54739" w14:paraId="209C877E" w14:textId="3AF6FDD2" w:rsidTr="00F1017F">
        <w:trPr>
          <w:cantSplit/>
        </w:trPr>
        <w:tc>
          <w:tcPr>
            <w:tcW w:w="1800" w:type="dxa"/>
          </w:tcPr>
          <w:p w14:paraId="535A5A3A" w14:textId="77777777" w:rsidR="005A6B5B" w:rsidRPr="00571C5E" w:rsidRDefault="005A6B5B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C443830" w14:textId="77777777" w:rsidR="005A6B5B" w:rsidRPr="00571C5E" w:rsidRDefault="005A6B5B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02C7076" w14:textId="77777777" w:rsidR="005A6B5B" w:rsidRPr="00571C5E" w:rsidRDefault="005A6B5B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73E355B3" w14:textId="77777777" w:rsidR="005A6B5B" w:rsidRPr="00571C5E" w:rsidRDefault="005A6B5B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35BB786" w14:textId="77777777" w:rsidR="005A6B5B" w:rsidRPr="00571C5E" w:rsidRDefault="005A6B5B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11956893" w14:textId="77777777" w:rsidR="005A6B5B" w:rsidRPr="00571C5E" w:rsidRDefault="005A6B5B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2CFC0908" w14:textId="77777777" w:rsidR="005A6B5B" w:rsidRPr="00571C5E" w:rsidRDefault="005A6B5B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890" w:type="dxa"/>
          </w:tcPr>
          <w:p w14:paraId="2CFD86E0" w14:textId="77777777" w:rsidR="005A6B5B" w:rsidRPr="005A6B5B" w:rsidRDefault="005A6B5B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30742D31" w14:textId="77777777" w:rsidR="005A6B5B" w:rsidRPr="005A6B5B" w:rsidRDefault="005A6B5B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</w:tr>
      <w:tr w:rsidR="00976117" w:rsidRPr="00E54739" w14:paraId="57C0E6FF" w14:textId="73F68AB6" w:rsidTr="00F1017F">
        <w:trPr>
          <w:cantSplit/>
        </w:trPr>
        <w:tc>
          <w:tcPr>
            <w:tcW w:w="1800" w:type="dxa"/>
          </w:tcPr>
          <w:p w14:paraId="3006B156" w14:textId="77777777" w:rsidR="005A6B5B" w:rsidRPr="00571C5E" w:rsidRDefault="005A6B5B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BCDEB70" w14:textId="77777777" w:rsidR="005A6B5B" w:rsidRPr="00571C5E" w:rsidRDefault="005A6B5B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5CDEE31" w14:textId="77777777" w:rsidR="005A6B5B" w:rsidRPr="00571C5E" w:rsidRDefault="005A6B5B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7837CB14" w14:textId="77777777" w:rsidR="005A6B5B" w:rsidRPr="00571C5E" w:rsidRDefault="005A6B5B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F76B315" w14:textId="77777777" w:rsidR="005A6B5B" w:rsidRPr="00571C5E" w:rsidRDefault="005A6B5B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50E0D608" w14:textId="77777777" w:rsidR="005A6B5B" w:rsidRPr="00571C5E" w:rsidRDefault="005A6B5B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1D694288" w14:textId="77777777" w:rsidR="005A6B5B" w:rsidRPr="00571C5E" w:rsidRDefault="005A6B5B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890" w:type="dxa"/>
          </w:tcPr>
          <w:p w14:paraId="53DC522D" w14:textId="77777777" w:rsidR="005A6B5B" w:rsidRPr="005A6B5B" w:rsidRDefault="005A6B5B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5434671F" w14:textId="77777777" w:rsidR="005A6B5B" w:rsidRPr="005A6B5B" w:rsidRDefault="005A6B5B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</w:tr>
      <w:tr w:rsidR="00976117" w:rsidRPr="00E54739" w14:paraId="213AE918" w14:textId="7964E59A" w:rsidTr="00F1017F">
        <w:trPr>
          <w:cantSplit/>
        </w:trPr>
        <w:tc>
          <w:tcPr>
            <w:tcW w:w="1800" w:type="dxa"/>
          </w:tcPr>
          <w:p w14:paraId="1E6AB196" w14:textId="77777777" w:rsidR="005A6B5B" w:rsidRPr="00571C5E" w:rsidRDefault="005A6B5B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E2B7F03" w14:textId="77777777" w:rsidR="005A6B5B" w:rsidRPr="00571C5E" w:rsidRDefault="005A6B5B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5B486C8" w14:textId="77777777" w:rsidR="005A6B5B" w:rsidRPr="00571C5E" w:rsidRDefault="005A6B5B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59A387B0" w14:textId="77777777" w:rsidR="005A6B5B" w:rsidRPr="00571C5E" w:rsidRDefault="005A6B5B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1994D64" w14:textId="77777777" w:rsidR="005A6B5B" w:rsidRPr="00571C5E" w:rsidRDefault="005A6B5B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303274CC" w14:textId="77777777" w:rsidR="005A6B5B" w:rsidRPr="00571C5E" w:rsidRDefault="005A6B5B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6C27B326" w14:textId="77777777" w:rsidR="005A6B5B" w:rsidRPr="00571C5E" w:rsidRDefault="005A6B5B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890" w:type="dxa"/>
          </w:tcPr>
          <w:p w14:paraId="07236A4E" w14:textId="77777777" w:rsidR="005A6B5B" w:rsidRPr="005A6B5B" w:rsidRDefault="005A6B5B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2EC940E1" w14:textId="77777777" w:rsidR="005A6B5B" w:rsidRPr="005A6B5B" w:rsidRDefault="005A6B5B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</w:tr>
      <w:tr w:rsidR="00976117" w:rsidRPr="00E54739" w14:paraId="1AC2992E" w14:textId="79CABBFF" w:rsidTr="00F1017F">
        <w:trPr>
          <w:cantSplit/>
        </w:trPr>
        <w:tc>
          <w:tcPr>
            <w:tcW w:w="1800" w:type="dxa"/>
          </w:tcPr>
          <w:p w14:paraId="29B6B873" w14:textId="77777777" w:rsidR="005A6B5B" w:rsidRPr="00E54739" w:rsidRDefault="005A6B5B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1CECCDF" w14:textId="77777777" w:rsidR="005A6B5B" w:rsidRPr="00E54739" w:rsidRDefault="005A6B5B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5967096" w14:textId="77777777" w:rsidR="005A6B5B" w:rsidRPr="00E54739" w:rsidRDefault="005A6B5B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076A01B6" w14:textId="77777777" w:rsidR="005A6B5B" w:rsidRPr="00E54739" w:rsidRDefault="005A6B5B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8D06715" w14:textId="77777777" w:rsidR="005A6B5B" w:rsidRPr="00E54739" w:rsidRDefault="005A6B5B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3E0F3A70" w14:textId="77777777" w:rsidR="005A6B5B" w:rsidRPr="00E54739" w:rsidRDefault="005A6B5B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6941C229" w14:textId="77777777" w:rsidR="005A6B5B" w:rsidRPr="00E54739" w:rsidRDefault="005A6B5B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890" w:type="dxa"/>
          </w:tcPr>
          <w:p w14:paraId="6779B1DA" w14:textId="77777777" w:rsidR="005A6B5B" w:rsidRPr="00E54739" w:rsidRDefault="005A6B5B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719B11AE" w14:textId="77777777" w:rsidR="005A6B5B" w:rsidRPr="00E54739" w:rsidRDefault="005A6B5B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</w:tr>
      <w:tr w:rsidR="00976117" w:rsidRPr="00E54739" w14:paraId="4DA136C7" w14:textId="65023DB7" w:rsidTr="00F1017F">
        <w:trPr>
          <w:cantSplit/>
        </w:trPr>
        <w:tc>
          <w:tcPr>
            <w:tcW w:w="1800" w:type="dxa"/>
          </w:tcPr>
          <w:p w14:paraId="0694BB59" w14:textId="77777777" w:rsidR="005A6B5B" w:rsidRPr="00E54739" w:rsidRDefault="005A6B5B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2E3FE6F" w14:textId="77777777" w:rsidR="005A6B5B" w:rsidRPr="00E54739" w:rsidRDefault="005A6B5B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FA49C2A" w14:textId="77777777" w:rsidR="005A6B5B" w:rsidRPr="00E54739" w:rsidRDefault="005A6B5B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7907DC85" w14:textId="77777777" w:rsidR="005A6B5B" w:rsidRPr="00E54739" w:rsidRDefault="005A6B5B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DA3D9FF" w14:textId="77777777" w:rsidR="005A6B5B" w:rsidRPr="00E54739" w:rsidRDefault="005A6B5B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51EED2E5" w14:textId="77777777" w:rsidR="005A6B5B" w:rsidRPr="00E54739" w:rsidRDefault="005A6B5B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521D6B10" w14:textId="77777777" w:rsidR="005A6B5B" w:rsidRPr="00E54739" w:rsidRDefault="005A6B5B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890" w:type="dxa"/>
          </w:tcPr>
          <w:p w14:paraId="674E32B9" w14:textId="77777777" w:rsidR="005A6B5B" w:rsidRPr="00E54739" w:rsidRDefault="005A6B5B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220678EA" w14:textId="77777777" w:rsidR="005A6B5B" w:rsidRPr="00E54739" w:rsidRDefault="005A6B5B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</w:tr>
      <w:tr w:rsidR="00976117" w:rsidRPr="00E54739" w14:paraId="338EDE17" w14:textId="6D595DE8" w:rsidTr="00F1017F">
        <w:trPr>
          <w:cantSplit/>
        </w:trPr>
        <w:tc>
          <w:tcPr>
            <w:tcW w:w="1800" w:type="dxa"/>
          </w:tcPr>
          <w:p w14:paraId="7B01EA97" w14:textId="77777777" w:rsidR="005A6B5B" w:rsidRPr="00E54739" w:rsidRDefault="005A6B5B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3919CFE" w14:textId="77777777" w:rsidR="005A6B5B" w:rsidRPr="00E54739" w:rsidRDefault="005A6B5B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44072BF" w14:textId="77777777" w:rsidR="005A6B5B" w:rsidRPr="00E54739" w:rsidRDefault="005A6B5B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477EE540" w14:textId="77777777" w:rsidR="005A6B5B" w:rsidRPr="00E54739" w:rsidRDefault="005A6B5B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A2D9640" w14:textId="77777777" w:rsidR="005A6B5B" w:rsidRPr="00E54739" w:rsidRDefault="005A6B5B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71E9F275" w14:textId="77777777" w:rsidR="005A6B5B" w:rsidRPr="00E54739" w:rsidRDefault="005A6B5B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37077135" w14:textId="77777777" w:rsidR="005A6B5B" w:rsidRPr="00E54739" w:rsidRDefault="005A6B5B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890" w:type="dxa"/>
          </w:tcPr>
          <w:p w14:paraId="299BC598" w14:textId="77777777" w:rsidR="005A6B5B" w:rsidRPr="00E54739" w:rsidRDefault="005A6B5B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18747044" w14:textId="77777777" w:rsidR="005A6B5B" w:rsidRPr="00E54739" w:rsidRDefault="005A6B5B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</w:tr>
      <w:tr w:rsidR="00976117" w:rsidRPr="00E54739" w14:paraId="27654CFD" w14:textId="4603923B" w:rsidTr="00F1017F">
        <w:trPr>
          <w:cantSplit/>
        </w:trPr>
        <w:tc>
          <w:tcPr>
            <w:tcW w:w="1800" w:type="dxa"/>
          </w:tcPr>
          <w:p w14:paraId="2464B250" w14:textId="77777777" w:rsidR="005A6B5B" w:rsidRPr="00E54739" w:rsidRDefault="005A6B5B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6196BB2" w14:textId="77777777" w:rsidR="005A6B5B" w:rsidRPr="00E54739" w:rsidRDefault="005A6B5B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8457430" w14:textId="77777777" w:rsidR="005A6B5B" w:rsidRPr="00E54739" w:rsidRDefault="005A6B5B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7B873E2F" w14:textId="77777777" w:rsidR="005A6B5B" w:rsidRPr="00E54739" w:rsidRDefault="005A6B5B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E698EBB" w14:textId="77777777" w:rsidR="005A6B5B" w:rsidRPr="00E54739" w:rsidRDefault="005A6B5B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029566F1" w14:textId="77777777" w:rsidR="005A6B5B" w:rsidRPr="00E54739" w:rsidRDefault="005A6B5B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389AD835" w14:textId="77777777" w:rsidR="005A6B5B" w:rsidRPr="00E54739" w:rsidRDefault="005A6B5B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890" w:type="dxa"/>
          </w:tcPr>
          <w:p w14:paraId="6588D36F" w14:textId="77777777" w:rsidR="005A6B5B" w:rsidRPr="00E54739" w:rsidRDefault="005A6B5B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120DBDC0" w14:textId="77777777" w:rsidR="005A6B5B" w:rsidRPr="00E54739" w:rsidRDefault="005A6B5B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</w:tr>
      <w:tr w:rsidR="00976117" w:rsidRPr="00E54739" w14:paraId="3E8CEB19" w14:textId="343519D6" w:rsidTr="00F1017F">
        <w:trPr>
          <w:cantSplit/>
        </w:trPr>
        <w:tc>
          <w:tcPr>
            <w:tcW w:w="1800" w:type="dxa"/>
          </w:tcPr>
          <w:p w14:paraId="0C752060" w14:textId="77777777" w:rsidR="005A6B5B" w:rsidRPr="00E54739" w:rsidRDefault="005A6B5B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467AAF7" w14:textId="77777777" w:rsidR="005A6B5B" w:rsidRPr="00E54739" w:rsidRDefault="005A6B5B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8168007" w14:textId="77777777" w:rsidR="005A6B5B" w:rsidRPr="00E54739" w:rsidRDefault="005A6B5B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323A4C29" w14:textId="77777777" w:rsidR="005A6B5B" w:rsidRPr="00E54739" w:rsidRDefault="005A6B5B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1887C8B" w14:textId="77777777" w:rsidR="005A6B5B" w:rsidRPr="00E54739" w:rsidRDefault="005A6B5B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6C1E8416" w14:textId="77777777" w:rsidR="005A6B5B" w:rsidRPr="00E54739" w:rsidRDefault="005A6B5B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69BE248B" w14:textId="77777777" w:rsidR="005A6B5B" w:rsidRPr="00E54739" w:rsidRDefault="005A6B5B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890" w:type="dxa"/>
          </w:tcPr>
          <w:p w14:paraId="7F7407C5" w14:textId="77777777" w:rsidR="005A6B5B" w:rsidRPr="00E54739" w:rsidRDefault="005A6B5B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742CEB39" w14:textId="77777777" w:rsidR="005A6B5B" w:rsidRPr="00E54739" w:rsidRDefault="005A6B5B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</w:tr>
      <w:tr w:rsidR="00976117" w:rsidRPr="00E54739" w14:paraId="29DD74B2" w14:textId="7A48EAA8" w:rsidTr="00F1017F">
        <w:trPr>
          <w:cantSplit/>
        </w:trPr>
        <w:tc>
          <w:tcPr>
            <w:tcW w:w="1800" w:type="dxa"/>
          </w:tcPr>
          <w:p w14:paraId="52FC19FD" w14:textId="77777777" w:rsidR="005A6B5B" w:rsidRPr="00E54739" w:rsidRDefault="005A6B5B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2C7DD993" w14:textId="77777777" w:rsidR="005A6B5B" w:rsidRPr="00E54739" w:rsidRDefault="005A6B5B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310ADFF" w14:textId="77777777" w:rsidR="005A6B5B" w:rsidRPr="00E54739" w:rsidRDefault="005A6B5B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61F0086B" w14:textId="77777777" w:rsidR="005A6B5B" w:rsidRPr="00E54739" w:rsidRDefault="005A6B5B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07FE994" w14:textId="77777777" w:rsidR="005A6B5B" w:rsidRPr="00E54739" w:rsidRDefault="005A6B5B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5630C481" w14:textId="77777777" w:rsidR="005A6B5B" w:rsidRPr="00E54739" w:rsidRDefault="005A6B5B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27EF7EBA" w14:textId="77777777" w:rsidR="005A6B5B" w:rsidRPr="00E54739" w:rsidRDefault="005A6B5B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890" w:type="dxa"/>
          </w:tcPr>
          <w:p w14:paraId="3CFE2E8E" w14:textId="77777777" w:rsidR="005A6B5B" w:rsidRPr="00E54739" w:rsidRDefault="005A6B5B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5A5F2019" w14:textId="77777777" w:rsidR="005A6B5B" w:rsidRPr="00E54739" w:rsidRDefault="005A6B5B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</w:tr>
      <w:tr w:rsidR="00D87E90" w:rsidRPr="00E54739" w14:paraId="24BF884F" w14:textId="77777777" w:rsidTr="00F1017F">
        <w:trPr>
          <w:cantSplit/>
        </w:trPr>
        <w:tc>
          <w:tcPr>
            <w:tcW w:w="1800" w:type="dxa"/>
          </w:tcPr>
          <w:p w14:paraId="018AE485" w14:textId="77777777" w:rsidR="00D87E90" w:rsidRPr="00E54739" w:rsidRDefault="00D87E90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86D605D" w14:textId="77777777" w:rsidR="00D87E90" w:rsidRPr="00E54739" w:rsidRDefault="00D87E90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2716A368" w14:textId="77777777" w:rsidR="00D87E90" w:rsidRPr="00E54739" w:rsidRDefault="00D87E90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2A87A6FF" w14:textId="77777777" w:rsidR="00D87E90" w:rsidRPr="00E54739" w:rsidRDefault="00D87E90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11E52CA" w14:textId="77777777" w:rsidR="00D87E90" w:rsidRPr="00E54739" w:rsidRDefault="00D87E90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735AD42A" w14:textId="77777777" w:rsidR="00D87E90" w:rsidRPr="00E54739" w:rsidRDefault="00D87E90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7E8A45B7" w14:textId="77777777" w:rsidR="00D87E90" w:rsidRPr="00E54739" w:rsidRDefault="00D87E90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890" w:type="dxa"/>
          </w:tcPr>
          <w:p w14:paraId="19A1846E" w14:textId="77777777" w:rsidR="00D87E90" w:rsidRPr="00E54739" w:rsidRDefault="00D87E90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646228AE" w14:textId="77777777" w:rsidR="00D87E90" w:rsidRPr="00E54739" w:rsidRDefault="00D87E90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</w:tr>
      <w:tr w:rsidR="00D87E90" w:rsidRPr="00E54739" w14:paraId="35EEAC3F" w14:textId="77777777" w:rsidTr="00F1017F">
        <w:trPr>
          <w:cantSplit/>
        </w:trPr>
        <w:tc>
          <w:tcPr>
            <w:tcW w:w="1800" w:type="dxa"/>
          </w:tcPr>
          <w:p w14:paraId="5089FEBF" w14:textId="77777777" w:rsidR="00D87E90" w:rsidRPr="00E54739" w:rsidRDefault="00D87E90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8FEC7C5" w14:textId="77777777" w:rsidR="00D87E90" w:rsidRPr="00E54739" w:rsidRDefault="00D87E90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142AE01" w14:textId="77777777" w:rsidR="00D87E90" w:rsidRPr="00E54739" w:rsidRDefault="00D87E90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361A233F" w14:textId="77777777" w:rsidR="00D87E90" w:rsidRPr="00E54739" w:rsidRDefault="00D87E90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23C6FB49" w14:textId="77777777" w:rsidR="00D87E90" w:rsidRPr="00E54739" w:rsidRDefault="00D87E90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23A2D95E" w14:textId="77777777" w:rsidR="00D87E90" w:rsidRPr="00E54739" w:rsidRDefault="00D87E90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3979A751" w14:textId="77777777" w:rsidR="00D87E90" w:rsidRPr="00E54739" w:rsidRDefault="00D87E90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890" w:type="dxa"/>
          </w:tcPr>
          <w:p w14:paraId="0B14A2CC" w14:textId="77777777" w:rsidR="00D87E90" w:rsidRPr="00E54739" w:rsidRDefault="00D87E90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31B633D1" w14:textId="77777777" w:rsidR="00D87E90" w:rsidRPr="00E54739" w:rsidRDefault="00D87E90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</w:tr>
      <w:tr w:rsidR="00D87E90" w:rsidRPr="00E54739" w14:paraId="00A5BDE0" w14:textId="77777777" w:rsidTr="00F1017F">
        <w:trPr>
          <w:cantSplit/>
        </w:trPr>
        <w:tc>
          <w:tcPr>
            <w:tcW w:w="1800" w:type="dxa"/>
          </w:tcPr>
          <w:p w14:paraId="7D2769B0" w14:textId="77777777" w:rsidR="00D87E90" w:rsidRPr="00E54739" w:rsidRDefault="00D87E90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C0E9339" w14:textId="77777777" w:rsidR="00D87E90" w:rsidRPr="00E54739" w:rsidRDefault="00D87E90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632EF84" w14:textId="77777777" w:rsidR="00D87E90" w:rsidRPr="00E54739" w:rsidRDefault="00D87E90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6B1B4D87" w14:textId="77777777" w:rsidR="00D87E90" w:rsidRPr="00E54739" w:rsidRDefault="00D87E90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17A2530" w14:textId="77777777" w:rsidR="00D87E90" w:rsidRPr="00E54739" w:rsidRDefault="00D87E90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15F160B5" w14:textId="77777777" w:rsidR="00D87E90" w:rsidRPr="00E54739" w:rsidRDefault="00D87E90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6817B10E" w14:textId="77777777" w:rsidR="00D87E90" w:rsidRPr="00E54739" w:rsidRDefault="00D87E90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890" w:type="dxa"/>
          </w:tcPr>
          <w:p w14:paraId="6FF053DA" w14:textId="77777777" w:rsidR="00D87E90" w:rsidRPr="00E54739" w:rsidRDefault="00D87E90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71CDD65E" w14:textId="77777777" w:rsidR="00D87E90" w:rsidRPr="00E54739" w:rsidRDefault="00D87E90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</w:tr>
      <w:tr w:rsidR="00D87E90" w:rsidRPr="00E54739" w14:paraId="716AE7C5" w14:textId="77777777" w:rsidTr="00F1017F">
        <w:trPr>
          <w:cantSplit/>
        </w:trPr>
        <w:tc>
          <w:tcPr>
            <w:tcW w:w="1800" w:type="dxa"/>
          </w:tcPr>
          <w:p w14:paraId="4FC6568A" w14:textId="77777777" w:rsidR="00D87E90" w:rsidRPr="00E54739" w:rsidRDefault="00D87E90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6F2DD0E" w14:textId="77777777" w:rsidR="00D87E90" w:rsidRPr="00E54739" w:rsidRDefault="00D87E90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2E170B4C" w14:textId="77777777" w:rsidR="00D87E90" w:rsidRPr="00E54739" w:rsidRDefault="00D87E90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451938B4" w14:textId="77777777" w:rsidR="00D87E90" w:rsidRPr="00E54739" w:rsidRDefault="00D87E90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3A11FEA" w14:textId="77777777" w:rsidR="00D87E90" w:rsidRPr="00E54739" w:rsidRDefault="00D87E90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07523BA3" w14:textId="77777777" w:rsidR="00D87E90" w:rsidRPr="00E54739" w:rsidRDefault="00D87E90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78C697C8" w14:textId="77777777" w:rsidR="00D87E90" w:rsidRPr="00E54739" w:rsidRDefault="00D87E90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890" w:type="dxa"/>
          </w:tcPr>
          <w:p w14:paraId="75B9BD01" w14:textId="77777777" w:rsidR="00D87E90" w:rsidRPr="00E54739" w:rsidRDefault="00D87E90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7194B82F" w14:textId="77777777" w:rsidR="00D87E90" w:rsidRPr="00E54739" w:rsidRDefault="00D87E90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</w:tr>
      <w:tr w:rsidR="00D87E90" w:rsidRPr="00E54739" w14:paraId="784901FB" w14:textId="77777777" w:rsidTr="00F1017F">
        <w:trPr>
          <w:cantSplit/>
        </w:trPr>
        <w:tc>
          <w:tcPr>
            <w:tcW w:w="1800" w:type="dxa"/>
          </w:tcPr>
          <w:p w14:paraId="76A08219" w14:textId="77777777" w:rsidR="00D87E90" w:rsidRPr="00E54739" w:rsidRDefault="00D87E90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6ABF252" w14:textId="77777777" w:rsidR="00D87E90" w:rsidRPr="00E54739" w:rsidRDefault="00D87E90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D7BE35F" w14:textId="77777777" w:rsidR="00D87E90" w:rsidRPr="00E54739" w:rsidRDefault="00D87E90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64CE7419" w14:textId="77777777" w:rsidR="00D87E90" w:rsidRPr="00E54739" w:rsidRDefault="00D87E90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F48D2F3" w14:textId="77777777" w:rsidR="00D87E90" w:rsidRPr="00E54739" w:rsidRDefault="00D87E90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07D19563" w14:textId="77777777" w:rsidR="00D87E90" w:rsidRPr="00E54739" w:rsidRDefault="00D87E90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0E5CBA07" w14:textId="77777777" w:rsidR="00D87E90" w:rsidRPr="00E54739" w:rsidRDefault="00D87E90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890" w:type="dxa"/>
          </w:tcPr>
          <w:p w14:paraId="165967D3" w14:textId="77777777" w:rsidR="00D87E90" w:rsidRPr="00E54739" w:rsidRDefault="00D87E90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7EF0D5DA" w14:textId="77777777" w:rsidR="00D87E90" w:rsidRPr="00E54739" w:rsidRDefault="00D87E90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</w:tr>
      <w:tr w:rsidR="00D87E90" w:rsidRPr="00E54739" w14:paraId="1D1ABB96" w14:textId="77777777" w:rsidTr="00F1017F">
        <w:trPr>
          <w:cantSplit/>
        </w:trPr>
        <w:tc>
          <w:tcPr>
            <w:tcW w:w="1800" w:type="dxa"/>
          </w:tcPr>
          <w:p w14:paraId="67D00785" w14:textId="77777777" w:rsidR="00D87E90" w:rsidRPr="00E54739" w:rsidRDefault="00D87E90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2BD75A0" w14:textId="77777777" w:rsidR="00D87E90" w:rsidRPr="00E54739" w:rsidRDefault="00D87E90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29563BB7" w14:textId="77777777" w:rsidR="00D87E90" w:rsidRPr="00E54739" w:rsidRDefault="00D87E90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6C3DA4FC" w14:textId="77777777" w:rsidR="00D87E90" w:rsidRPr="00E54739" w:rsidRDefault="00D87E90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3EF38A8" w14:textId="77777777" w:rsidR="00D87E90" w:rsidRPr="00E54739" w:rsidRDefault="00D87E90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5B5D4817" w14:textId="77777777" w:rsidR="00D87E90" w:rsidRPr="00E54739" w:rsidRDefault="00D87E90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24A38A00" w14:textId="77777777" w:rsidR="00D87E90" w:rsidRPr="00E54739" w:rsidRDefault="00D87E90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890" w:type="dxa"/>
          </w:tcPr>
          <w:p w14:paraId="30F1EE34" w14:textId="77777777" w:rsidR="00D87E90" w:rsidRPr="00E54739" w:rsidRDefault="00D87E90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4C4C1050" w14:textId="77777777" w:rsidR="00D87E90" w:rsidRPr="00E54739" w:rsidRDefault="00D87E90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</w:tr>
      <w:tr w:rsidR="00D87E90" w:rsidRPr="00E54739" w14:paraId="07071E5B" w14:textId="77777777" w:rsidTr="00F1017F">
        <w:trPr>
          <w:cantSplit/>
        </w:trPr>
        <w:tc>
          <w:tcPr>
            <w:tcW w:w="1800" w:type="dxa"/>
          </w:tcPr>
          <w:p w14:paraId="1682FA6E" w14:textId="77777777" w:rsidR="00D87E90" w:rsidRPr="00E54739" w:rsidRDefault="00D87E90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9CE130C" w14:textId="77777777" w:rsidR="00D87E90" w:rsidRPr="00E54739" w:rsidRDefault="00D87E90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1BD78F8" w14:textId="77777777" w:rsidR="00D87E90" w:rsidRPr="00E54739" w:rsidRDefault="00D87E90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4CD6921E" w14:textId="77777777" w:rsidR="00D87E90" w:rsidRPr="00E54739" w:rsidRDefault="00D87E90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EB06270" w14:textId="77777777" w:rsidR="00D87E90" w:rsidRPr="00E54739" w:rsidRDefault="00D87E90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2FBD3EDA" w14:textId="77777777" w:rsidR="00D87E90" w:rsidRPr="00E54739" w:rsidRDefault="00D87E90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0A20F4B6" w14:textId="77777777" w:rsidR="00D87E90" w:rsidRPr="00E54739" w:rsidRDefault="00D87E90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890" w:type="dxa"/>
          </w:tcPr>
          <w:p w14:paraId="2D58907B" w14:textId="77777777" w:rsidR="00D87E90" w:rsidRPr="00E54739" w:rsidRDefault="00D87E90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39AB9886" w14:textId="77777777" w:rsidR="00D87E90" w:rsidRPr="00E54739" w:rsidRDefault="00D87E90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</w:tr>
      <w:tr w:rsidR="00D87E90" w:rsidRPr="00E54739" w14:paraId="6314A5DE" w14:textId="77777777" w:rsidTr="00F1017F">
        <w:trPr>
          <w:cantSplit/>
        </w:trPr>
        <w:tc>
          <w:tcPr>
            <w:tcW w:w="1800" w:type="dxa"/>
          </w:tcPr>
          <w:p w14:paraId="4FDE483C" w14:textId="77777777" w:rsidR="00D87E90" w:rsidRPr="00E54739" w:rsidRDefault="00D87E90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D8616A4" w14:textId="77777777" w:rsidR="00D87E90" w:rsidRPr="00E54739" w:rsidRDefault="00D87E90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C1F5A2F" w14:textId="77777777" w:rsidR="00D87E90" w:rsidRPr="00E54739" w:rsidRDefault="00D87E90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19D3974A" w14:textId="77777777" w:rsidR="00D87E90" w:rsidRPr="00E54739" w:rsidRDefault="00D87E90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55FC008" w14:textId="77777777" w:rsidR="00D87E90" w:rsidRPr="00E54739" w:rsidRDefault="00D87E90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2556DE0E" w14:textId="77777777" w:rsidR="00D87E90" w:rsidRPr="00E54739" w:rsidRDefault="00D87E90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10918F30" w14:textId="77777777" w:rsidR="00D87E90" w:rsidRPr="00E54739" w:rsidRDefault="00D87E90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890" w:type="dxa"/>
          </w:tcPr>
          <w:p w14:paraId="3B2EDE95" w14:textId="77777777" w:rsidR="00D87E90" w:rsidRPr="00E54739" w:rsidRDefault="00D87E90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101DD22C" w14:textId="77777777" w:rsidR="00D87E90" w:rsidRPr="00E54739" w:rsidRDefault="00D87E90" w:rsidP="00584BD5">
            <w:pPr>
              <w:pStyle w:val="BodyText1"/>
              <w:spacing w:after="120"/>
              <w:ind w:left="0"/>
              <w:rPr>
                <w:sz w:val="22"/>
                <w:szCs w:val="22"/>
              </w:rPr>
            </w:pPr>
          </w:p>
        </w:tc>
      </w:tr>
    </w:tbl>
    <w:p w14:paraId="33251AEB" w14:textId="77777777" w:rsidR="005A6B5B" w:rsidRDefault="005A6B5B" w:rsidP="009C389D">
      <w:pPr>
        <w:pStyle w:val="BodyText1"/>
        <w:sectPr w:rsidR="005A6B5B" w:rsidSect="00571C5E">
          <w:pgSz w:w="15840" w:h="12240" w:orient="landscape" w:code="1"/>
          <w:pgMar w:top="1440" w:right="1440" w:bottom="1440" w:left="1440" w:header="720" w:footer="720" w:gutter="0"/>
          <w:cols w:space="720"/>
          <w:formProt w:val="0"/>
          <w:titlePg/>
          <w:docGrid w:linePitch="360"/>
        </w:sectPr>
      </w:pPr>
    </w:p>
    <w:p w14:paraId="7D5927B8" w14:textId="77777777" w:rsidR="004654A0" w:rsidRDefault="004654A0" w:rsidP="00DC03D5">
      <w:pPr>
        <w:pStyle w:val="Heading1"/>
      </w:pPr>
      <w:bookmarkStart w:id="29" w:name="_Toc69894390"/>
      <w:r>
        <w:lastRenderedPageBreak/>
        <w:t>Additional Information</w:t>
      </w:r>
      <w:bookmarkEnd w:id="29"/>
    </w:p>
    <w:p w14:paraId="3393EDF0" w14:textId="77777777" w:rsidR="00921D26" w:rsidRDefault="00040DE1" w:rsidP="00040DE1">
      <w:pPr>
        <w:pStyle w:val="BodyText1"/>
      </w:pPr>
      <w:r>
        <w:t xml:space="preserve">Please provide </w:t>
      </w:r>
      <w:r w:rsidR="004230B1">
        <w:t xml:space="preserve">any </w:t>
      </w:r>
      <w:r>
        <w:t xml:space="preserve">additional </w:t>
      </w:r>
      <w:r w:rsidR="004230B1">
        <w:t xml:space="preserve">information you feel is relevant to </w:t>
      </w:r>
      <w:r w:rsidR="00921D26">
        <w:t>the items being reported on.</w:t>
      </w:r>
    </w:p>
    <w:p w14:paraId="21CA8748" w14:textId="74E5F508" w:rsidR="00DC03D5" w:rsidRDefault="004B2369" w:rsidP="00E21A91">
      <w:pPr>
        <w:pStyle w:val="BodyText1"/>
      </w:pPr>
      <w:r>
        <w:fldChar w:fldCharType="begin">
          <w:ffData>
            <w:name w:val="Text17"/>
            <w:enabled/>
            <w:calcOnExit w:val="0"/>
            <w:textInput/>
          </w:ffData>
        </w:fldChar>
      </w:r>
      <w:bookmarkStart w:id="30" w:name="Text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0"/>
      <w:r w:rsidR="00DC03D5">
        <w:br w:type="page"/>
      </w:r>
    </w:p>
    <w:p w14:paraId="563B43E4" w14:textId="3338B6D3" w:rsidR="002F5843" w:rsidRDefault="006D2DBF" w:rsidP="00F760A2">
      <w:pPr>
        <w:pStyle w:val="Heading1"/>
        <w:ind w:left="360" w:hanging="180"/>
      </w:pPr>
      <w:bookmarkStart w:id="31" w:name="_Toc69894391"/>
      <w:r>
        <w:lastRenderedPageBreak/>
        <w:t>Report Certification</w:t>
      </w:r>
      <w:bookmarkEnd w:id="31"/>
    </w:p>
    <w:p w14:paraId="7964A6D9" w14:textId="5D5669BC" w:rsidR="00B250B9" w:rsidRDefault="0023540C" w:rsidP="005C1B9E">
      <w:pPr>
        <w:pStyle w:val="BodyText1"/>
      </w:pPr>
      <w:r>
        <w:t xml:space="preserve">I certify that </w:t>
      </w:r>
      <w:r w:rsidR="00475CCF">
        <w:t xml:space="preserve">the information </w:t>
      </w:r>
      <w:r w:rsidR="009C07E2">
        <w:t xml:space="preserve">in this report is </w:t>
      </w:r>
      <w:r w:rsidR="00490F13">
        <w:t xml:space="preserve">for </w:t>
      </w:r>
      <w:r w:rsidR="00F54EE7">
        <w:rPr>
          <w:b/>
          <w:u w:val="single"/>
        </w:rPr>
        <w:fldChar w:fldCharType="begin">
          <w:ffData>
            <w:name w:val="Text12"/>
            <w:enabled/>
            <w:calcOnExit w:val="0"/>
            <w:textInput>
              <w:default w:val="Hospital Name"/>
            </w:textInput>
          </w:ffData>
        </w:fldChar>
      </w:r>
      <w:bookmarkStart w:id="32" w:name="Text12"/>
      <w:r w:rsidR="00F54EE7">
        <w:rPr>
          <w:b/>
          <w:u w:val="single"/>
        </w:rPr>
        <w:instrText xml:space="preserve"> FORMTEXT </w:instrText>
      </w:r>
      <w:r w:rsidR="00F54EE7">
        <w:rPr>
          <w:b/>
          <w:u w:val="single"/>
        </w:rPr>
      </w:r>
      <w:r w:rsidR="00F54EE7">
        <w:rPr>
          <w:b/>
          <w:u w:val="single"/>
        </w:rPr>
        <w:fldChar w:fldCharType="separate"/>
      </w:r>
      <w:r w:rsidR="00F54EE7">
        <w:rPr>
          <w:b/>
          <w:noProof/>
          <w:u w:val="single"/>
        </w:rPr>
        <w:t>Hospital Name</w:t>
      </w:r>
      <w:r w:rsidR="00F54EE7">
        <w:rPr>
          <w:b/>
          <w:u w:val="single"/>
        </w:rPr>
        <w:fldChar w:fldCharType="end"/>
      </w:r>
      <w:bookmarkEnd w:id="32"/>
      <w:r w:rsidR="00490F13">
        <w:t xml:space="preserve"> and </w:t>
      </w:r>
      <w:r w:rsidR="009C07E2">
        <w:t xml:space="preserve">provided according to </w:t>
      </w:r>
      <w:r w:rsidR="008A4634">
        <w:t xml:space="preserve">all requirements </w:t>
      </w:r>
      <w:r w:rsidR="00B45DBC">
        <w:t xml:space="preserve">set forth </w:t>
      </w:r>
      <w:r w:rsidR="000E3AD1">
        <w:t>by the Department’s regulations found in the Code of Colorado Regulations (CCR)</w:t>
      </w:r>
      <w:r w:rsidR="005233E8">
        <w:t xml:space="preserve"> at</w:t>
      </w:r>
      <w:r w:rsidR="00B45DBC">
        <w:t xml:space="preserve"> 10</w:t>
      </w:r>
      <w:r w:rsidR="005C6BAA">
        <w:t xml:space="preserve"> </w:t>
      </w:r>
      <w:r w:rsidR="00B45DBC">
        <w:t>CCR 2505-10</w:t>
      </w:r>
      <w:r w:rsidR="005233E8">
        <w:t xml:space="preserve">, Section </w:t>
      </w:r>
      <w:r w:rsidR="00B45DBC">
        <w:t>8.5000</w:t>
      </w:r>
      <w:r w:rsidR="005233E8">
        <w:t>.</w:t>
      </w:r>
    </w:p>
    <w:p w14:paraId="136EB528" w14:textId="77777777" w:rsidR="00D27183" w:rsidRDefault="00B250B9" w:rsidP="005C1B9E">
      <w:pPr>
        <w:pStyle w:val="BodyText1"/>
      </w:pPr>
      <w:r>
        <w:t xml:space="preserve">I agree to provide additional explanation or documentation </w:t>
      </w:r>
      <w:r w:rsidR="00FA6C06">
        <w:t>at the Department’s requests</w:t>
      </w:r>
      <w:r w:rsidR="00856B48">
        <w:t xml:space="preserve"> within 10 business days of the request</w:t>
      </w:r>
      <w:r w:rsidR="00D27183">
        <w:t>.</w:t>
      </w:r>
    </w:p>
    <w:p w14:paraId="454EE9FC" w14:textId="7884C0E4" w:rsidR="00470990" w:rsidRDefault="00DE7CD8" w:rsidP="00DE7CD8">
      <w:pPr>
        <w:pStyle w:val="BodyText1"/>
        <w:spacing w:after="120"/>
        <w:rPr>
          <w:u w:val="single"/>
        </w:rPr>
      </w:pPr>
      <w:r>
        <w:rPr>
          <w:u w:val="single"/>
        </w:rPr>
        <w:fldChar w:fldCharType="begin">
          <w:ffData>
            <w:name w:val="Text13"/>
            <w:enabled/>
            <w:calcOnExit w:val="0"/>
            <w:textInput>
              <w:default w:val="Name"/>
            </w:textInput>
          </w:ffData>
        </w:fldChar>
      </w:r>
      <w:bookmarkStart w:id="33" w:name="Text13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Name</w:t>
      </w:r>
      <w:r>
        <w:rPr>
          <w:u w:val="single"/>
        </w:rPr>
        <w:fldChar w:fldCharType="end"/>
      </w:r>
      <w:bookmarkEnd w:id="33"/>
    </w:p>
    <w:p w14:paraId="72D9E556" w14:textId="087379FD" w:rsidR="00470990" w:rsidRDefault="00DE7CD8" w:rsidP="00DE7CD8">
      <w:pPr>
        <w:pStyle w:val="BodyText1"/>
        <w:spacing w:after="120"/>
        <w:rPr>
          <w:u w:val="single"/>
        </w:rPr>
      </w:pPr>
      <w:r>
        <w:rPr>
          <w:u w:val="single"/>
        </w:rPr>
        <w:fldChar w:fldCharType="begin">
          <w:ffData>
            <w:name w:val="Text14"/>
            <w:enabled/>
            <w:calcOnExit w:val="0"/>
            <w:textInput>
              <w:default w:val="Title"/>
            </w:textInput>
          </w:ffData>
        </w:fldChar>
      </w:r>
      <w:bookmarkStart w:id="34" w:name="Text14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Title</w:t>
      </w:r>
      <w:r>
        <w:rPr>
          <w:u w:val="single"/>
        </w:rPr>
        <w:fldChar w:fldCharType="end"/>
      </w:r>
      <w:bookmarkEnd w:id="34"/>
    </w:p>
    <w:p w14:paraId="27C58EC2" w14:textId="6DA19D42" w:rsidR="00D26F94" w:rsidRDefault="00DE7CD8" w:rsidP="00DE7CD8">
      <w:pPr>
        <w:pStyle w:val="BodyText1"/>
        <w:spacing w:after="120"/>
        <w:rPr>
          <w:u w:val="single"/>
        </w:rPr>
      </w:pPr>
      <w:r>
        <w:rPr>
          <w:u w:val="single"/>
        </w:rPr>
        <w:fldChar w:fldCharType="begin">
          <w:ffData>
            <w:name w:val="Text15"/>
            <w:enabled/>
            <w:calcOnExit w:val="0"/>
            <w:textInput>
              <w:default w:val="Phone Number"/>
            </w:textInput>
          </w:ffData>
        </w:fldChar>
      </w:r>
      <w:bookmarkStart w:id="35" w:name="Text15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Phone Number</w:t>
      </w:r>
      <w:r>
        <w:rPr>
          <w:u w:val="single"/>
        </w:rPr>
        <w:fldChar w:fldCharType="end"/>
      </w:r>
      <w:bookmarkEnd w:id="35"/>
    </w:p>
    <w:p w14:paraId="4A66CD7D" w14:textId="5BD42E64" w:rsidR="000A74A0" w:rsidRDefault="00DE7CD8" w:rsidP="00DE7CD8">
      <w:pPr>
        <w:pStyle w:val="BodyText1"/>
        <w:rPr>
          <w:u w:val="single"/>
        </w:rPr>
        <w:sectPr w:rsidR="000A74A0" w:rsidSect="005A6B5B"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u w:val="single"/>
        </w:rPr>
        <w:fldChar w:fldCharType="begin">
          <w:ffData>
            <w:name w:val="Text16"/>
            <w:enabled/>
            <w:calcOnExit w:val="0"/>
            <w:textInput>
              <w:default w:val="Email Address"/>
            </w:textInput>
          </w:ffData>
        </w:fldChar>
      </w:r>
      <w:bookmarkStart w:id="36" w:name="Text16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Email Address</w:t>
      </w:r>
      <w:r>
        <w:rPr>
          <w:u w:val="single"/>
        </w:rPr>
        <w:fldChar w:fldCharType="end"/>
      </w:r>
      <w:bookmarkEnd w:id="36"/>
    </w:p>
    <w:p w14:paraId="3ADF13D3" w14:textId="77777777" w:rsidR="00887122" w:rsidRDefault="004A41F4" w:rsidP="00DE7CD8">
      <w:pPr>
        <w:pStyle w:val="BodyText1"/>
        <w:rPr>
          <w:u w:val="single"/>
        </w:rPr>
        <w:sectPr w:rsidR="00887122" w:rsidSect="000A74A0">
          <w:type w:val="continuous"/>
          <w:pgSz w:w="12240" w:h="15840" w:code="1"/>
          <w:pgMar w:top="1440" w:right="1440" w:bottom="1440" w:left="1440" w:header="720" w:footer="720" w:gutter="0"/>
          <w:cols w:space="720"/>
          <w:formProt w:val="0"/>
          <w:titlePg/>
          <w:docGrid w:linePitch="360"/>
        </w:sectPr>
      </w:pPr>
      <w:bookmarkStart w:id="37" w:name="_GoBack"/>
      <w:bookmarkEnd w:id="37"/>
      <w:r>
        <w:rPr>
          <w:u w:val="single"/>
        </w:rPr>
        <w:pict w14:anchorId="509244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8" o:title=""/>
            <o:lock v:ext="edit" ungrouping="t" rotation="t" cropping="t" verticies="t" text="t" grouping="t"/>
            <o:signatureline v:ext="edit" id="{FF17DD9D-3261-4DDB-8483-1F356D5CD0CE}" provid="{00000000-0000-0000-0000-000000000000}" issignatureline="t"/>
          </v:shape>
        </w:pict>
      </w:r>
    </w:p>
    <w:p w14:paraId="7EECB384" w14:textId="4D7138FF" w:rsidR="006917AF" w:rsidRDefault="005C1B9E" w:rsidP="005C1B9E">
      <w:pPr>
        <w:pStyle w:val="Appendix"/>
      </w:pPr>
      <w:r>
        <w:lastRenderedPageBreak/>
        <w:t xml:space="preserve"> </w:t>
      </w:r>
      <w:bookmarkStart w:id="38" w:name="_Toc69894392"/>
      <w:r>
        <w:t>- Definitions</w:t>
      </w:r>
      <w:bookmarkEnd w:id="38"/>
    </w:p>
    <w:p w14:paraId="7C7B891F" w14:textId="6FA092F3" w:rsidR="000E2973" w:rsidRDefault="000E2973" w:rsidP="0065085D">
      <w:pPr>
        <w:pStyle w:val="BodyText"/>
      </w:pPr>
      <w:r w:rsidRPr="00E21A91">
        <w:rPr>
          <w:rStyle w:val="BodyTextChar"/>
          <w:rFonts w:asciiTheme="majorHAnsi" w:hAnsiTheme="majorHAnsi"/>
          <w:b/>
        </w:rPr>
        <w:t>Community</w:t>
      </w:r>
      <w:r w:rsidR="00027205" w:rsidRPr="00E21A91">
        <w:rPr>
          <w:rStyle w:val="BodyTextChar"/>
          <w:rFonts w:asciiTheme="majorHAnsi" w:hAnsiTheme="majorHAnsi"/>
        </w:rPr>
        <w:t xml:space="preserve"> </w:t>
      </w:r>
      <w:r w:rsidR="00027205" w:rsidRPr="00AD26F8">
        <w:rPr>
          <w:rStyle w:val="BodyTextChar"/>
        </w:rPr>
        <w:t>-</w:t>
      </w:r>
      <w:r w:rsidRPr="00AD26F8">
        <w:rPr>
          <w:rStyle w:val="BodyTextChar"/>
        </w:rPr>
        <w:t xml:space="preserve"> the community that a hospital has defined as the community that it</w:t>
      </w:r>
      <w:r>
        <w:t xml:space="preserve"> serves pursuant</w:t>
      </w:r>
      <w:r w:rsidR="00C35877">
        <w:t xml:space="preserve"> </w:t>
      </w:r>
      <w:r>
        <w:t>to 26 CFR § 1.501(r)-(b)(3).</w:t>
      </w:r>
    </w:p>
    <w:p w14:paraId="36B90DF2" w14:textId="5FA18A96" w:rsidR="000E2973" w:rsidRDefault="000E2973" w:rsidP="0065085D">
      <w:pPr>
        <w:pStyle w:val="BodyText"/>
      </w:pPr>
      <w:r w:rsidRPr="000D5ECE">
        <w:rPr>
          <w:b/>
        </w:rPr>
        <w:t>Community Benefit Implementation Plan</w:t>
      </w:r>
      <w:r w:rsidR="000D5ECE">
        <w:t xml:space="preserve"> -</w:t>
      </w:r>
      <w:r>
        <w:t xml:space="preserve"> a plan that satisfies the requirements of an</w:t>
      </w:r>
      <w:r w:rsidR="000D5ECE">
        <w:t xml:space="preserve"> </w:t>
      </w:r>
      <w:r>
        <w:t>implementation strategy as described in 26 CFR § 1.501(r)-3(c).</w:t>
      </w:r>
    </w:p>
    <w:p w14:paraId="10391005" w14:textId="7CFE071A" w:rsidR="000E2973" w:rsidRDefault="000E2973" w:rsidP="0065085D">
      <w:pPr>
        <w:pStyle w:val="BodyText"/>
      </w:pPr>
      <w:r w:rsidRPr="00604857">
        <w:rPr>
          <w:b/>
        </w:rPr>
        <w:t>Community Health Center</w:t>
      </w:r>
      <w:r w:rsidR="000D5ECE">
        <w:t xml:space="preserve"> -</w:t>
      </w:r>
      <w:r>
        <w:t xml:space="preserve"> a federally qualified health center as defined in 42 U.S.C. sec. 1395x(aa)(4) or a rural health clinic as defined in 42 U.S.C. sec. 1395x (aa)(2).</w:t>
      </w:r>
    </w:p>
    <w:p w14:paraId="3CE697B1" w14:textId="40970740" w:rsidR="000E2973" w:rsidRDefault="000E2973" w:rsidP="0065085D">
      <w:pPr>
        <w:pStyle w:val="BodyText"/>
      </w:pPr>
      <w:r w:rsidRPr="00604857">
        <w:rPr>
          <w:b/>
        </w:rPr>
        <w:t>Community Health Needs Assessment</w:t>
      </w:r>
      <w:r w:rsidR="00604857">
        <w:t xml:space="preserve"> -</w:t>
      </w:r>
      <w:r>
        <w:t xml:space="preserve"> a community health needs assessment that satisfies the</w:t>
      </w:r>
      <w:r w:rsidR="00604857">
        <w:t xml:space="preserve"> </w:t>
      </w:r>
      <w:r>
        <w:t>requirements of 26 CFR § 1.501(r)-3(b).</w:t>
      </w:r>
    </w:p>
    <w:p w14:paraId="09249A5F" w14:textId="4C069293" w:rsidR="000E2973" w:rsidRDefault="000E2973" w:rsidP="0065085D">
      <w:pPr>
        <w:pStyle w:val="BodyText"/>
      </w:pPr>
      <w:r w:rsidRPr="0005516A">
        <w:rPr>
          <w:b/>
        </w:rPr>
        <w:t>Community Identified Health Need</w:t>
      </w:r>
      <w:r w:rsidR="0005516A">
        <w:t xml:space="preserve"> -</w:t>
      </w:r>
      <w:r>
        <w:t xml:space="preserve"> a health need of a Community that is identified in a</w:t>
      </w:r>
      <w:r w:rsidR="0005516A">
        <w:t xml:space="preserve"> </w:t>
      </w:r>
      <w:r>
        <w:t>Community Health Needs Assessment.</w:t>
      </w:r>
    </w:p>
    <w:p w14:paraId="22D30C45" w14:textId="1F39CB79" w:rsidR="00CA0479" w:rsidRPr="00C91D2A" w:rsidRDefault="00CA0479" w:rsidP="0DEAEFFE">
      <w:pPr>
        <w:pStyle w:val="BodyText"/>
        <w:spacing w:after="120"/>
      </w:pPr>
      <w:r w:rsidRPr="0DEAEFFE">
        <w:rPr>
          <w:b/>
          <w:bCs/>
        </w:rPr>
        <w:t>Financial assistance policy (FAP)</w:t>
      </w:r>
      <w:r w:rsidRPr="00C91D2A">
        <w:t xml:space="preserve"> </w:t>
      </w:r>
      <w:r>
        <w:t>-</w:t>
      </w:r>
      <w:r w:rsidRPr="00C91D2A">
        <w:t xml:space="preserve"> a written policy that meets the requirements described in </w:t>
      </w:r>
      <w:r w:rsidR="3C014EC1">
        <w:t xml:space="preserve">26 CFR </w:t>
      </w:r>
      <w:r w:rsidRPr="00C91D2A">
        <w:t>§ 1.501(r)– 4(b)</w:t>
      </w:r>
    </w:p>
    <w:p w14:paraId="7763CB17" w14:textId="5CC59431" w:rsidR="000E2973" w:rsidRDefault="000E2973" w:rsidP="0065085D">
      <w:pPr>
        <w:pStyle w:val="BodyText"/>
        <w:spacing w:after="120"/>
      </w:pPr>
      <w:r w:rsidRPr="0074261F">
        <w:rPr>
          <w:b/>
        </w:rPr>
        <w:t>Free or Discounted Health Care Services</w:t>
      </w:r>
      <w:r w:rsidR="0005516A">
        <w:t xml:space="preserve"> -</w:t>
      </w:r>
      <w:r>
        <w:t xml:space="preserve"> health care services provided by the hospital to</w:t>
      </w:r>
      <w:r w:rsidR="0005516A">
        <w:t xml:space="preserve"> </w:t>
      </w:r>
      <w:r>
        <w:t>persons who meet the hospital’s criteria for financial assistance and are unable to pay for all or a portion</w:t>
      </w:r>
      <w:r w:rsidR="00396C92">
        <w:t xml:space="preserve"> </w:t>
      </w:r>
      <w:r>
        <w:t>of the services, or physical or behavioral health care services funded by the hospital but provided without</w:t>
      </w:r>
      <w:r w:rsidR="00396C92">
        <w:t xml:space="preserve"> </w:t>
      </w:r>
      <w:r>
        <w:t>charge to patients by other organizations in the Community. Free or Discounted Health Care Services</w:t>
      </w:r>
      <w:r w:rsidR="00396C92">
        <w:t xml:space="preserve"> </w:t>
      </w:r>
      <w:r>
        <w:t>does not include the following:</w:t>
      </w:r>
    </w:p>
    <w:p w14:paraId="4A731A68" w14:textId="2C006B61" w:rsidR="000E2973" w:rsidRDefault="000E2973" w:rsidP="00836244">
      <w:pPr>
        <w:pStyle w:val="ListNumber"/>
        <w:numPr>
          <w:ilvl w:val="0"/>
          <w:numId w:val="22"/>
        </w:numPr>
        <w:ind w:left="720"/>
      </w:pPr>
      <w:r>
        <w:t>Services reimbursed through the Colorado Indigent Care Program (CICP),</w:t>
      </w:r>
    </w:p>
    <w:p w14:paraId="7F95F8AD" w14:textId="361BE660" w:rsidR="000E2973" w:rsidRDefault="000E2973" w:rsidP="00836244">
      <w:pPr>
        <w:pStyle w:val="ListNumber"/>
        <w:ind w:left="720" w:hanging="360"/>
      </w:pPr>
      <w:r>
        <w:t>Bad debt or uncollectable amounts owed that the hospital recorded as revenue but wrote off due</w:t>
      </w:r>
      <w:r w:rsidR="0074261F">
        <w:t xml:space="preserve"> </w:t>
      </w:r>
      <w:r>
        <w:t>to a patient’s failure to pay, or the cost of providing care to such patients,</w:t>
      </w:r>
    </w:p>
    <w:p w14:paraId="2924F8E8" w14:textId="351A1C95" w:rsidR="000E2973" w:rsidRDefault="000E2973" w:rsidP="00836244">
      <w:pPr>
        <w:pStyle w:val="ListNumber"/>
        <w:ind w:left="720" w:hanging="360"/>
      </w:pPr>
      <w:r>
        <w:t>The difference between the cost of care provided under Medicaid or other means-tested</w:t>
      </w:r>
      <w:r w:rsidR="0074261F">
        <w:t xml:space="preserve"> </w:t>
      </w:r>
      <w:r>
        <w:t>government programs or under Medicare and the revenue derived therefrom,</w:t>
      </w:r>
    </w:p>
    <w:p w14:paraId="0A6DA6EA" w14:textId="45C76282" w:rsidR="000E2973" w:rsidRDefault="000E2973" w:rsidP="00836244">
      <w:pPr>
        <w:pStyle w:val="ListNumber"/>
        <w:ind w:left="720" w:hanging="360"/>
      </w:pPr>
      <w:r>
        <w:t>Self-pay or prompt pay discounts, or</w:t>
      </w:r>
    </w:p>
    <w:p w14:paraId="2BA90F30" w14:textId="0CDAA44B" w:rsidR="000E2973" w:rsidRDefault="000E2973" w:rsidP="00053803">
      <w:pPr>
        <w:pStyle w:val="ListNumber"/>
        <w:spacing w:after="240"/>
        <w:ind w:left="720" w:hanging="360"/>
      </w:pPr>
      <w:r>
        <w:t>Contractual adjustments with any third-party payers.</w:t>
      </w:r>
    </w:p>
    <w:p w14:paraId="4036EC38" w14:textId="77777777" w:rsidR="002D26FE" w:rsidRDefault="002D26FE" w:rsidP="00E21A91">
      <w:pPr>
        <w:pStyle w:val="BodyText1"/>
        <w:spacing w:after="120"/>
      </w:pPr>
      <w:r>
        <w:lastRenderedPageBreak/>
        <w:t>Examples of Free or Discounted Health Care Services</w:t>
      </w:r>
    </w:p>
    <w:p w14:paraId="1610F3D1" w14:textId="77777777" w:rsidR="002D26FE" w:rsidRDefault="002D26FE" w:rsidP="00E21A91">
      <w:pPr>
        <w:pStyle w:val="ListBullet"/>
        <w:ind w:left="720" w:hanging="342"/>
      </w:pPr>
      <w:r>
        <w:t>Charity care or financial assistance program excluding CICP</w:t>
      </w:r>
    </w:p>
    <w:p w14:paraId="236659BE" w14:textId="77777777" w:rsidR="002D26FE" w:rsidRDefault="002D26FE" w:rsidP="00E21A91">
      <w:pPr>
        <w:pStyle w:val="ListBullet"/>
        <w:spacing w:after="240"/>
        <w:ind w:left="720" w:hanging="342"/>
      </w:pPr>
      <w:r>
        <w:t>Free services such as vaccination clinics or examinations</w:t>
      </w:r>
    </w:p>
    <w:p w14:paraId="32A3690C" w14:textId="1A4A6D7E" w:rsidR="000E2973" w:rsidRDefault="000E2973" w:rsidP="0065085D">
      <w:pPr>
        <w:pStyle w:val="BodyText"/>
      </w:pPr>
      <w:r w:rsidRPr="0074261F">
        <w:rPr>
          <w:b/>
        </w:rPr>
        <w:t>Health System</w:t>
      </w:r>
      <w:r w:rsidR="0074261F">
        <w:t xml:space="preserve"> -</w:t>
      </w:r>
      <w:r>
        <w:t xml:space="preserve"> a larger corporation or organizational structure that owns, contains, or operates</w:t>
      </w:r>
      <w:r w:rsidR="0074261F">
        <w:t xml:space="preserve"> </w:t>
      </w:r>
      <w:r>
        <w:t>more than one hospital.</w:t>
      </w:r>
    </w:p>
    <w:p w14:paraId="2254476E" w14:textId="5A965D4E" w:rsidR="000E2973" w:rsidRDefault="000E2973" w:rsidP="0065085D">
      <w:pPr>
        <w:pStyle w:val="BodyText"/>
      </w:pPr>
      <w:r w:rsidRPr="0074261F">
        <w:rPr>
          <w:b/>
        </w:rPr>
        <w:t>Programs that Address Health Behaviors or Risk</w:t>
      </w:r>
      <w:r w:rsidR="0074261F">
        <w:t xml:space="preserve"> -</w:t>
      </w:r>
      <w:r>
        <w:t xml:space="preserve"> programs funded by the hospital and provided</w:t>
      </w:r>
      <w:r w:rsidR="0074261F">
        <w:t xml:space="preserve"> </w:t>
      </w:r>
      <w:r>
        <w:t>by the hospital or other Community organizations that provide education, mentorship, or other supports</w:t>
      </w:r>
      <w:r w:rsidR="0074261F">
        <w:t xml:space="preserve"> </w:t>
      </w:r>
      <w:r>
        <w:t>that help people make or maintain healthy life choices or manage chronic disease, including addiction</w:t>
      </w:r>
      <w:r w:rsidR="00E669A5">
        <w:t xml:space="preserve"> </w:t>
      </w:r>
      <w:r>
        <w:t>prevention and treatment programs, suicide prevention programs and mental health treatment, programs</w:t>
      </w:r>
      <w:r w:rsidR="00E669A5">
        <w:t xml:space="preserve"> </w:t>
      </w:r>
      <w:r>
        <w:t>to prevent tobacco use, disease management programs, nutrition education programs, programs that</w:t>
      </w:r>
      <w:r w:rsidR="00E669A5">
        <w:t xml:space="preserve"> </w:t>
      </w:r>
      <w:r>
        <w:t>support maternal health, including screening, referral and treatment for perinatal and postpartum</w:t>
      </w:r>
      <w:r w:rsidR="00E669A5">
        <w:t xml:space="preserve"> </w:t>
      </w:r>
      <w:r>
        <w:t>depression and anxiety, and healthy birth outcomes, and programs that help seniors and people with</w:t>
      </w:r>
      <w:r w:rsidR="00E669A5">
        <w:t xml:space="preserve"> </w:t>
      </w:r>
      <w:r>
        <w:t xml:space="preserve">disabilities live as independently as possible in the Community. </w:t>
      </w:r>
    </w:p>
    <w:p w14:paraId="08644B3A" w14:textId="5AFCC657" w:rsidR="000E2973" w:rsidRDefault="000E2973" w:rsidP="0065085D">
      <w:pPr>
        <w:pStyle w:val="BodyText"/>
        <w:spacing w:after="120"/>
      </w:pPr>
      <w:r w:rsidRPr="00E669A5">
        <w:rPr>
          <w:b/>
        </w:rPr>
        <w:t>Programs that Address the Social Determinants of Health</w:t>
      </w:r>
      <w:r w:rsidR="00E669A5">
        <w:t xml:space="preserve"> -</w:t>
      </w:r>
      <w:r>
        <w:t xml:space="preserve"> funding or in-kind programs or</w:t>
      </w:r>
      <w:r w:rsidR="00E669A5">
        <w:t xml:space="preserve"> </w:t>
      </w:r>
      <w:r>
        <w:t>services that improve social, economic, and environmental conditions that impact health in the</w:t>
      </w:r>
      <w:r w:rsidR="00E669A5">
        <w:t xml:space="preserve"> </w:t>
      </w:r>
      <w:r>
        <w:t>Community. Social and economic conditions that impact health include education; employment; income;</w:t>
      </w:r>
      <w:r w:rsidR="00E669A5">
        <w:t xml:space="preserve"> </w:t>
      </w:r>
      <w:r>
        <w:t>family and social support; and Community safety. Environmental conditions that impact health include air</w:t>
      </w:r>
      <w:r w:rsidR="00E669A5">
        <w:t xml:space="preserve"> </w:t>
      </w:r>
      <w:r>
        <w:t>and water quality, housing, and transit. Programs that Address the Social Determinants of Health include</w:t>
      </w:r>
      <w:r w:rsidR="00E669A5">
        <w:t xml:space="preserve"> </w:t>
      </w:r>
      <w:r>
        <w:t>but are not limited to the following:</w:t>
      </w:r>
    </w:p>
    <w:p w14:paraId="0AA6AB0B" w14:textId="2E51E9CC" w:rsidR="000E2973" w:rsidRDefault="000E2973" w:rsidP="0041539A">
      <w:pPr>
        <w:pStyle w:val="ListNumber"/>
        <w:numPr>
          <w:ilvl w:val="0"/>
          <w:numId w:val="14"/>
        </w:numPr>
        <w:spacing w:after="0"/>
        <w:ind w:left="720"/>
      </w:pPr>
      <w:r>
        <w:t>Job training programs,</w:t>
      </w:r>
    </w:p>
    <w:p w14:paraId="36FC7699" w14:textId="7BA51274" w:rsidR="000E2973" w:rsidRDefault="000E2973" w:rsidP="00C91D2A">
      <w:pPr>
        <w:pStyle w:val="ListNumber"/>
        <w:numPr>
          <w:ilvl w:val="0"/>
          <w:numId w:val="1"/>
        </w:numPr>
        <w:spacing w:after="0"/>
        <w:rPr>
          <w:rFonts w:asciiTheme="minorHAnsi" w:eastAsiaTheme="minorEastAsia" w:hAnsiTheme="minorHAnsi" w:cstheme="minorBidi"/>
        </w:rPr>
      </w:pPr>
      <w:r>
        <w:t>Support for early childhood and elementary, middle, junior-high, and high school education,</w:t>
      </w:r>
    </w:p>
    <w:p w14:paraId="0E5EAEDE" w14:textId="119E6707" w:rsidR="000E2973" w:rsidRDefault="000E2973">
      <w:pPr>
        <w:pStyle w:val="ListNumber"/>
        <w:spacing w:after="0"/>
        <w:ind w:left="720" w:hanging="360"/>
      </w:pPr>
      <w:r>
        <w:t>Programs that increase access to nutritious food and safe housing,</w:t>
      </w:r>
    </w:p>
    <w:p w14:paraId="6167219C" w14:textId="04E343F9" w:rsidR="000E2973" w:rsidRDefault="000E2973">
      <w:pPr>
        <w:pStyle w:val="ListNumber"/>
        <w:spacing w:after="0"/>
        <w:ind w:left="720" w:hanging="360"/>
      </w:pPr>
      <w:r>
        <w:t>Medical Legal Partnerships, and</w:t>
      </w:r>
    </w:p>
    <w:p w14:paraId="4C8148E5" w14:textId="47DFB397" w:rsidR="000B4318" w:rsidRDefault="000E2973">
      <w:pPr>
        <w:pStyle w:val="ListNumber"/>
        <w:spacing w:after="240"/>
        <w:ind w:left="720" w:hanging="360"/>
      </w:pPr>
      <w:r>
        <w:t>Community-building activities that could be included in Part II of Schedule H of the Form 990.</w:t>
      </w:r>
      <w:r w:rsidR="000B4318">
        <w:br w:type="page"/>
      </w:r>
    </w:p>
    <w:p w14:paraId="16D65043" w14:textId="42104B27" w:rsidR="000E2973" w:rsidRPr="0065085D" w:rsidRDefault="000E2973" w:rsidP="0065085D">
      <w:pPr>
        <w:pStyle w:val="BodyText"/>
        <w:spacing w:after="120"/>
        <w:rPr>
          <w:b/>
        </w:rPr>
      </w:pPr>
      <w:r w:rsidRPr="0065085D">
        <w:rPr>
          <w:b/>
        </w:rPr>
        <w:lastRenderedPageBreak/>
        <w:t>Reporting Hospital</w:t>
      </w:r>
    </w:p>
    <w:p w14:paraId="435FDE50" w14:textId="190F0867" w:rsidR="000E2973" w:rsidRDefault="000E2973" w:rsidP="0041539A">
      <w:pPr>
        <w:pStyle w:val="ListNumber"/>
        <w:numPr>
          <w:ilvl w:val="0"/>
          <w:numId w:val="15"/>
        </w:numPr>
        <w:ind w:left="720"/>
      </w:pPr>
      <w:r>
        <w:t>A hospital licensed as a general hospital pursuant to Part 1 of Article 3 of Title 25 of the Colorado</w:t>
      </w:r>
      <w:r w:rsidR="00D55560">
        <w:t xml:space="preserve"> </w:t>
      </w:r>
      <w:r>
        <w:t>Revised Statutes and exempt from Federal taxation pursuant to Section 501(c)(3) of the Federal</w:t>
      </w:r>
      <w:r w:rsidR="00D55560">
        <w:t xml:space="preserve"> </w:t>
      </w:r>
      <w:r>
        <w:t>Internal Revenue code, but not including a general hospital that is federally certified or</w:t>
      </w:r>
      <w:r w:rsidR="00D55560">
        <w:t xml:space="preserve"> </w:t>
      </w:r>
      <w:r>
        <w:t>undergoing federal certification as a long-term care hospital pursuant to 42 CFR § 412.23(e) or</w:t>
      </w:r>
      <w:r w:rsidR="00D55560">
        <w:t xml:space="preserve"> </w:t>
      </w:r>
      <w:r>
        <w:t>that is federally certified or undergoing federal certification as a critical access hospital pursuant</w:t>
      </w:r>
      <w:r w:rsidR="00D55560">
        <w:t xml:space="preserve"> </w:t>
      </w:r>
      <w:r>
        <w:t>to 42 CFR § 485 Subpart F,</w:t>
      </w:r>
    </w:p>
    <w:p w14:paraId="4FE076E8" w14:textId="70C2190D" w:rsidR="000E2973" w:rsidRDefault="000E2973" w:rsidP="0041539A">
      <w:pPr>
        <w:pStyle w:val="ListNumber"/>
        <w:numPr>
          <w:ilvl w:val="0"/>
          <w:numId w:val="15"/>
        </w:numPr>
        <w:ind w:left="720"/>
      </w:pPr>
      <w:r>
        <w:t>A hospital established pursuant to § 25-29-103 C.R.S., or</w:t>
      </w:r>
    </w:p>
    <w:p w14:paraId="713E85EF" w14:textId="61480C6B" w:rsidR="000E2973" w:rsidRDefault="000E2973" w:rsidP="0041539A">
      <w:pPr>
        <w:pStyle w:val="ListNumber"/>
        <w:numPr>
          <w:ilvl w:val="0"/>
          <w:numId w:val="15"/>
        </w:numPr>
        <w:spacing w:after="240"/>
        <w:ind w:left="720"/>
      </w:pPr>
      <w:r>
        <w:t>A hospital established pursuant to § 23-21-503 C.R.S.</w:t>
      </w:r>
    </w:p>
    <w:p w14:paraId="2E42A216" w14:textId="51C5C486" w:rsidR="006D2DBF" w:rsidRPr="00F22606" w:rsidRDefault="000E2973" w:rsidP="0065085D">
      <w:pPr>
        <w:pStyle w:val="BodyText"/>
      </w:pPr>
      <w:r w:rsidRPr="00E21A91">
        <w:rPr>
          <w:rStyle w:val="BodyTextChar"/>
          <w:rFonts w:asciiTheme="majorHAnsi" w:hAnsiTheme="majorHAnsi"/>
          <w:b/>
        </w:rPr>
        <w:t>Safety Net Clinic</w:t>
      </w:r>
      <w:r w:rsidR="00D55560" w:rsidRPr="0065085D">
        <w:rPr>
          <w:rStyle w:val="BodyTextChar"/>
        </w:rPr>
        <w:t xml:space="preserve"> -</w:t>
      </w:r>
      <w:r w:rsidRPr="0065085D">
        <w:rPr>
          <w:rStyle w:val="BodyTextChar"/>
        </w:rPr>
        <w:t xml:space="preserve"> a Community clinic licensed or certified by the Department of</w:t>
      </w:r>
      <w:r>
        <w:t xml:space="preserve"> Public Health and</w:t>
      </w:r>
      <w:r w:rsidR="00D55560">
        <w:t xml:space="preserve"> </w:t>
      </w:r>
      <w:r>
        <w:t>Environment pursuant to Section § 25-1.5-103 (1)(a)(I) or (1)(a)(II), C.R.S.</w:t>
      </w:r>
    </w:p>
    <w:sectPr w:rsidR="006D2DBF" w:rsidRPr="00F22606" w:rsidSect="00ED4FC4"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04408" w14:textId="77777777" w:rsidR="00DE7999" w:rsidRDefault="00DE7999" w:rsidP="00523263">
      <w:pPr>
        <w:spacing w:after="0" w:line="240" w:lineRule="auto"/>
      </w:pPr>
      <w:r>
        <w:separator/>
      </w:r>
    </w:p>
  </w:endnote>
  <w:endnote w:type="continuationSeparator" w:id="0">
    <w:p w14:paraId="654C5121" w14:textId="77777777" w:rsidR="00DE7999" w:rsidRDefault="00DE7999" w:rsidP="00523263">
      <w:pPr>
        <w:spacing w:after="0" w:line="240" w:lineRule="auto"/>
      </w:pPr>
      <w:r>
        <w:continuationSeparator/>
      </w:r>
    </w:p>
  </w:endnote>
  <w:endnote w:type="continuationNotice" w:id="1">
    <w:p w14:paraId="681B850B" w14:textId="77777777" w:rsidR="00DE7999" w:rsidRDefault="00DE79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36588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A22543" w14:textId="385402D4" w:rsidR="00A60351" w:rsidRDefault="00A6035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</w:t>
        </w:r>
        <w:r>
          <w:t xml:space="preserve">| </w:t>
        </w:r>
        <w:sdt>
          <w:sdtPr>
            <w:alias w:val="Title"/>
            <w:tag w:val=""/>
            <w:id w:val="-423189787"/>
            <w:placeholder>
              <w:docPart w:val="28ADEB8C5CB642C0879F45C59CB92AB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A76444">
              <w:t>Hospital Community Benefit Accountability Report</w:t>
            </w:r>
          </w:sdtContent>
        </w:sdt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61806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AAB933" w14:textId="4A692751" w:rsidR="008E6689" w:rsidRPr="00325DC6" w:rsidRDefault="000B4318" w:rsidP="00325DC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11</w:t>
        </w:r>
        <w:r>
          <w:rPr>
            <w:noProof/>
          </w:rPr>
          <w:fldChar w:fldCharType="end"/>
        </w:r>
        <w:r>
          <w:rPr>
            <w:noProof/>
          </w:rPr>
          <w:t xml:space="preserve"> </w:t>
        </w:r>
        <w:r>
          <w:t xml:space="preserve">| </w:t>
        </w:r>
        <w:sdt>
          <w:sdtPr>
            <w:alias w:val="Title"/>
            <w:tag w:val=""/>
            <w:id w:val="946966303"/>
            <w:placeholder>
              <w:docPart w:val="63C13A5F68394D93B4A70E2E68B1901F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r>
              <w:t>Hospital Community Benefit Accountability Report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AD831" w14:textId="77777777" w:rsidR="00DE7999" w:rsidRDefault="00DE7999" w:rsidP="00523263">
      <w:pPr>
        <w:spacing w:after="0" w:line="240" w:lineRule="auto"/>
      </w:pPr>
      <w:r>
        <w:separator/>
      </w:r>
    </w:p>
  </w:footnote>
  <w:footnote w:type="continuationSeparator" w:id="0">
    <w:p w14:paraId="0E87EE77" w14:textId="77777777" w:rsidR="00DE7999" w:rsidRDefault="00DE7999" w:rsidP="00523263">
      <w:pPr>
        <w:spacing w:after="0" w:line="240" w:lineRule="auto"/>
      </w:pPr>
      <w:r>
        <w:continuationSeparator/>
      </w:r>
    </w:p>
  </w:footnote>
  <w:footnote w:type="continuationNotice" w:id="1">
    <w:p w14:paraId="5340F307" w14:textId="77777777" w:rsidR="00DE7999" w:rsidRDefault="00DE7999">
      <w:pPr>
        <w:spacing w:after="0" w:line="240" w:lineRule="auto"/>
      </w:pPr>
    </w:p>
  </w:footnote>
  <w:footnote w:id="2">
    <w:p w14:paraId="3887A0E9" w14:textId="339B090D" w:rsidR="00351036" w:rsidRDefault="0035103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F24AD">
        <w:t>Long Term Care and Critical Access hospitals are not required to report</w:t>
      </w:r>
      <w:r w:rsidR="00BF7EBF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452DB5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2259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9AF3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B9C4D60"/>
    <w:lvl w:ilvl="0">
      <w:start w:val="1"/>
      <w:numFmt w:val="lowerLetter"/>
      <w:pStyle w:val="ListNumber2"/>
      <w:lvlText w:val="%1."/>
      <w:lvlJc w:val="left"/>
      <w:pPr>
        <w:ind w:left="720" w:hanging="360"/>
      </w:pPr>
    </w:lvl>
  </w:abstractNum>
  <w:abstractNum w:abstractNumId="4" w15:restartNumberingAfterBreak="0">
    <w:nsid w:val="FFFFFF80"/>
    <w:multiLevelType w:val="singleLevel"/>
    <w:tmpl w:val="83340AF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74F67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B4545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DEB3B0"/>
    <w:lvl w:ilvl="0">
      <w:start w:val="1"/>
      <w:numFmt w:val="bullet"/>
      <w:pStyle w:val="ListBullet2"/>
      <w:lvlText w:val="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3EEDD6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AF5032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E3FE0"/>
    <w:multiLevelType w:val="hybridMultilevel"/>
    <w:tmpl w:val="B55AC7E2"/>
    <w:lvl w:ilvl="0" w:tplc="C0C6F112">
      <w:start w:val="1"/>
      <w:numFmt w:val="lowerLetter"/>
      <w:pStyle w:val="Heading4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1EA546E6"/>
    <w:multiLevelType w:val="hybridMultilevel"/>
    <w:tmpl w:val="C0EA87D4"/>
    <w:lvl w:ilvl="0" w:tplc="769A8E5A">
      <w:start w:val="1"/>
      <w:numFmt w:val="upperLetter"/>
      <w:pStyle w:val="Appendix"/>
      <w:lvlText w:val="Appendix %1"/>
      <w:lvlJc w:val="right"/>
      <w:pPr>
        <w:ind w:left="900" w:hanging="36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75473F7"/>
    <w:multiLevelType w:val="hybridMultilevel"/>
    <w:tmpl w:val="3D3A3426"/>
    <w:lvl w:ilvl="0" w:tplc="F5F08B06">
      <w:start w:val="2"/>
      <w:numFmt w:val="decimal"/>
      <w:lvlText w:val="%1."/>
      <w:lvlJc w:val="left"/>
      <w:pPr>
        <w:ind w:left="720" w:hanging="360"/>
      </w:pPr>
    </w:lvl>
    <w:lvl w:ilvl="1" w:tplc="EB96953E">
      <w:start w:val="1"/>
      <w:numFmt w:val="lowerLetter"/>
      <w:lvlText w:val="%2."/>
      <w:lvlJc w:val="left"/>
      <w:pPr>
        <w:ind w:left="1440" w:hanging="360"/>
      </w:pPr>
    </w:lvl>
    <w:lvl w:ilvl="2" w:tplc="F60A9908">
      <w:start w:val="1"/>
      <w:numFmt w:val="lowerRoman"/>
      <w:lvlText w:val="%3."/>
      <w:lvlJc w:val="right"/>
      <w:pPr>
        <w:ind w:left="2160" w:hanging="180"/>
      </w:pPr>
    </w:lvl>
    <w:lvl w:ilvl="3" w:tplc="3662ACFC">
      <w:start w:val="1"/>
      <w:numFmt w:val="decimal"/>
      <w:lvlText w:val="%4."/>
      <w:lvlJc w:val="left"/>
      <w:pPr>
        <w:ind w:left="2880" w:hanging="360"/>
      </w:pPr>
    </w:lvl>
    <w:lvl w:ilvl="4" w:tplc="BAD64E9E">
      <w:start w:val="1"/>
      <w:numFmt w:val="lowerLetter"/>
      <w:lvlText w:val="%5."/>
      <w:lvlJc w:val="left"/>
      <w:pPr>
        <w:ind w:left="3600" w:hanging="360"/>
      </w:pPr>
    </w:lvl>
    <w:lvl w:ilvl="5" w:tplc="522849E6">
      <w:start w:val="1"/>
      <w:numFmt w:val="lowerRoman"/>
      <w:lvlText w:val="%6."/>
      <w:lvlJc w:val="right"/>
      <w:pPr>
        <w:ind w:left="4320" w:hanging="180"/>
      </w:pPr>
    </w:lvl>
    <w:lvl w:ilvl="6" w:tplc="8D0EF898">
      <w:start w:val="1"/>
      <w:numFmt w:val="decimal"/>
      <w:lvlText w:val="%7."/>
      <w:lvlJc w:val="left"/>
      <w:pPr>
        <w:ind w:left="5040" w:hanging="360"/>
      </w:pPr>
    </w:lvl>
    <w:lvl w:ilvl="7" w:tplc="A2A871E4">
      <w:start w:val="1"/>
      <w:numFmt w:val="lowerLetter"/>
      <w:lvlText w:val="%8."/>
      <w:lvlJc w:val="left"/>
      <w:pPr>
        <w:ind w:left="5760" w:hanging="360"/>
      </w:pPr>
    </w:lvl>
    <w:lvl w:ilvl="8" w:tplc="DCC8656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92B4F"/>
    <w:multiLevelType w:val="hybridMultilevel"/>
    <w:tmpl w:val="31EC8A6C"/>
    <w:lvl w:ilvl="0" w:tplc="B38C7CA2">
      <w:start w:val="1"/>
      <w:numFmt w:val="decimal"/>
      <w:pStyle w:val="Heading3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4601621A"/>
    <w:multiLevelType w:val="hybridMultilevel"/>
    <w:tmpl w:val="ABF0C9D2"/>
    <w:lvl w:ilvl="0" w:tplc="1B364B7C">
      <w:start w:val="1"/>
      <w:numFmt w:val="upperLetter"/>
      <w:pStyle w:val="Heading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870E8B"/>
    <w:multiLevelType w:val="hybridMultilevel"/>
    <w:tmpl w:val="2D5A428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8F643C0"/>
    <w:multiLevelType w:val="hybridMultilevel"/>
    <w:tmpl w:val="6D68C7B6"/>
    <w:lvl w:ilvl="0" w:tplc="47225E14">
      <w:start w:val="1"/>
      <w:numFmt w:val="upperRoman"/>
      <w:pStyle w:val="Heading1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8"/>
  </w:num>
  <w:num w:numId="5">
    <w:abstractNumId w:val="3"/>
  </w:num>
  <w:num w:numId="6">
    <w:abstractNumId w:val="16"/>
  </w:num>
  <w:num w:numId="7">
    <w:abstractNumId w:val="14"/>
  </w:num>
  <w:num w:numId="8">
    <w:abstractNumId w:val="13"/>
  </w:num>
  <w:num w:numId="9">
    <w:abstractNumId w:val="10"/>
  </w:num>
  <w:num w:numId="10">
    <w:abstractNumId w:val="16"/>
  </w:num>
  <w:num w:numId="11">
    <w:abstractNumId w:val="15"/>
  </w:num>
  <w:num w:numId="12">
    <w:abstractNumId w:val="16"/>
    <w:lvlOverride w:ilvl="0">
      <w:startOverride w:val="1"/>
    </w:lvlOverride>
  </w:num>
  <w:num w:numId="13">
    <w:abstractNumId w:val="11"/>
  </w:num>
  <w:num w:numId="14">
    <w:abstractNumId w:val="8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6"/>
  </w:num>
  <w:num w:numId="17">
    <w:abstractNumId w:val="5"/>
  </w:num>
  <w:num w:numId="18">
    <w:abstractNumId w:val="4"/>
  </w:num>
  <w:num w:numId="19">
    <w:abstractNumId w:val="2"/>
  </w:num>
  <w:num w:numId="20">
    <w:abstractNumId w:val="1"/>
  </w:num>
  <w:num w:numId="21">
    <w:abstractNumId w:val="0"/>
  </w:num>
  <w:num w:numId="22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DRBA33JtUZA9WslZ2B3gqPv/jQx/d9SAOnCrs3tmCA4un+52f+l9Q3JAtnHPh9uYGE6vW3CA//Q8Vnl7Vdg0sg==" w:salt="zNIH2HRdFIP2M4W6bMC7MA==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D38"/>
    <w:rsid w:val="00027205"/>
    <w:rsid w:val="00030D9B"/>
    <w:rsid w:val="00040DE1"/>
    <w:rsid w:val="00053803"/>
    <w:rsid w:val="0005516A"/>
    <w:rsid w:val="00055E25"/>
    <w:rsid w:val="000564EA"/>
    <w:rsid w:val="00066C4C"/>
    <w:rsid w:val="0007090C"/>
    <w:rsid w:val="00083A53"/>
    <w:rsid w:val="000842F5"/>
    <w:rsid w:val="00086C1F"/>
    <w:rsid w:val="000920BD"/>
    <w:rsid w:val="00097EC4"/>
    <w:rsid w:val="000A41E5"/>
    <w:rsid w:val="000A5F41"/>
    <w:rsid w:val="000A74A0"/>
    <w:rsid w:val="000A78C0"/>
    <w:rsid w:val="000B105F"/>
    <w:rsid w:val="000B4318"/>
    <w:rsid w:val="000D5ECE"/>
    <w:rsid w:val="000E2973"/>
    <w:rsid w:val="000E3AD1"/>
    <w:rsid w:val="000F2241"/>
    <w:rsid w:val="0011214E"/>
    <w:rsid w:val="0011491D"/>
    <w:rsid w:val="00132C4D"/>
    <w:rsid w:val="00133C68"/>
    <w:rsid w:val="00150A20"/>
    <w:rsid w:val="00163B6C"/>
    <w:rsid w:val="00166DC8"/>
    <w:rsid w:val="00170C60"/>
    <w:rsid w:val="00176D97"/>
    <w:rsid w:val="001823CF"/>
    <w:rsid w:val="00183B1E"/>
    <w:rsid w:val="0019359C"/>
    <w:rsid w:val="00197A66"/>
    <w:rsid w:val="001A0121"/>
    <w:rsid w:val="001A5346"/>
    <w:rsid w:val="001A6F78"/>
    <w:rsid w:val="001A7153"/>
    <w:rsid w:val="001B0957"/>
    <w:rsid w:val="001B5F03"/>
    <w:rsid w:val="001B7784"/>
    <w:rsid w:val="001C336E"/>
    <w:rsid w:val="001C4207"/>
    <w:rsid w:val="001D7573"/>
    <w:rsid w:val="001E1344"/>
    <w:rsid w:val="001E3367"/>
    <w:rsid w:val="001E36CF"/>
    <w:rsid w:val="001E3EB9"/>
    <w:rsid w:val="001F5D15"/>
    <w:rsid w:val="001F6592"/>
    <w:rsid w:val="0020383F"/>
    <w:rsid w:val="0020392C"/>
    <w:rsid w:val="00206CDF"/>
    <w:rsid w:val="002308FD"/>
    <w:rsid w:val="00230F97"/>
    <w:rsid w:val="00232DE0"/>
    <w:rsid w:val="0023540C"/>
    <w:rsid w:val="00244247"/>
    <w:rsid w:val="00262918"/>
    <w:rsid w:val="00272BB7"/>
    <w:rsid w:val="00276889"/>
    <w:rsid w:val="00285D84"/>
    <w:rsid w:val="00292057"/>
    <w:rsid w:val="002B1EE5"/>
    <w:rsid w:val="002B58D5"/>
    <w:rsid w:val="002B59E4"/>
    <w:rsid w:val="002D1415"/>
    <w:rsid w:val="002D26FE"/>
    <w:rsid w:val="002E0758"/>
    <w:rsid w:val="002E244D"/>
    <w:rsid w:val="002E4E01"/>
    <w:rsid w:val="002E7195"/>
    <w:rsid w:val="002F5843"/>
    <w:rsid w:val="00306F5C"/>
    <w:rsid w:val="0031068F"/>
    <w:rsid w:val="003163B7"/>
    <w:rsid w:val="00321868"/>
    <w:rsid w:val="00325DC6"/>
    <w:rsid w:val="00325DDE"/>
    <w:rsid w:val="00332DF0"/>
    <w:rsid w:val="00334826"/>
    <w:rsid w:val="00335115"/>
    <w:rsid w:val="003375D8"/>
    <w:rsid w:val="00342745"/>
    <w:rsid w:val="00350CB3"/>
    <w:rsid w:val="00351036"/>
    <w:rsid w:val="00360BF9"/>
    <w:rsid w:val="00371B3C"/>
    <w:rsid w:val="00372643"/>
    <w:rsid w:val="00373F4A"/>
    <w:rsid w:val="00396C92"/>
    <w:rsid w:val="003A0037"/>
    <w:rsid w:val="003A5B84"/>
    <w:rsid w:val="003B07E8"/>
    <w:rsid w:val="003B3824"/>
    <w:rsid w:val="003C4265"/>
    <w:rsid w:val="003C5E99"/>
    <w:rsid w:val="003D1F91"/>
    <w:rsid w:val="003D7EA9"/>
    <w:rsid w:val="00406888"/>
    <w:rsid w:val="00414822"/>
    <w:rsid w:val="0041539A"/>
    <w:rsid w:val="004230B1"/>
    <w:rsid w:val="004307FE"/>
    <w:rsid w:val="00431ADB"/>
    <w:rsid w:val="0043393D"/>
    <w:rsid w:val="00435B08"/>
    <w:rsid w:val="00445CC1"/>
    <w:rsid w:val="00446EB4"/>
    <w:rsid w:val="00451957"/>
    <w:rsid w:val="00452C8B"/>
    <w:rsid w:val="004654A0"/>
    <w:rsid w:val="00470990"/>
    <w:rsid w:val="00470F50"/>
    <w:rsid w:val="00475CCF"/>
    <w:rsid w:val="00484936"/>
    <w:rsid w:val="0048727C"/>
    <w:rsid w:val="00487A6B"/>
    <w:rsid w:val="00490F13"/>
    <w:rsid w:val="0049582A"/>
    <w:rsid w:val="004A2F4D"/>
    <w:rsid w:val="004A41F4"/>
    <w:rsid w:val="004A625D"/>
    <w:rsid w:val="004A7053"/>
    <w:rsid w:val="004A7F99"/>
    <w:rsid w:val="004B2369"/>
    <w:rsid w:val="004B5DDA"/>
    <w:rsid w:val="004B63DC"/>
    <w:rsid w:val="004C0567"/>
    <w:rsid w:val="004C1934"/>
    <w:rsid w:val="004C7DEF"/>
    <w:rsid w:val="004F256C"/>
    <w:rsid w:val="00503B58"/>
    <w:rsid w:val="00505AAF"/>
    <w:rsid w:val="005060DA"/>
    <w:rsid w:val="00512AB2"/>
    <w:rsid w:val="00515CAD"/>
    <w:rsid w:val="00523263"/>
    <w:rsid w:val="005233E8"/>
    <w:rsid w:val="00525CF9"/>
    <w:rsid w:val="00542AA0"/>
    <w:rsid w:val="00543190"/>
    <w:rsid w:val="005453AB"/>
    <w:rsid w:val="00561EE9"/>
    <w:rsid w:val="005645D4"/>
    <w:rsid w:val="00571C5E"/>
    <w:rsid w:val="00572214"/>
    <w:rsid w:val="005903CE"/>
    <w:rsid w:val="00590D8E"/>
    <w:rsid w:val="005A502E"/>
    <w:rsid w:val="005A6B5B"/>
    <w:rsid w:val="005B2C34"/>
    <w:rsid w:val="005C1A5C"/>
    <w:rsid w:val="005C1B9E"/>
    <w:rsid w:val="005C6BAA"/>
    <w:rsid w:val="005D46A8"/>
    <w:rsid w:val="005E7272"/>
    <w:rsid w:val="005F7279"/>
    <w:rsid w:val="006000D3"/>
    <w:rsid w:val="00603A58"/>
    <w:rsid w:val="00604857"/>
    <w:rsid w:val="00612E2C"/>
    <w:rsid w:val="00615B14"/>
    <w:rsid w:val="00623FA3"/>
    <w:rsid w:val="006271B5"/>
    <w:rsid w:val="0063055E"/>
    <w:rsid w:val="00635AF8"/>
    <w:rsid w:val="00640A90"/>
    <w:rsid w:val="0065085D"/>
    <w:rsid w:val="00657BEC"/>
    <w:rsid w:val="0066760C"/>
    <w:rsid w:val="00675D0D"/>
    <w:rsid w:val="0068369C"/>
    <w:rsid w:val="00687C1E"/>
    <w:rsid w:val="006917AF"/>
    <w:rsid w:val="006930C0"/>
    <w:rsid w:val="00696245"/>
    <w:rsid w:val="006A77D3"/>
    <w:rsid w:val="006B55DE"/>
    <w:rsid w:val="006B7C8A"/>
    <w:rsid w:val="006C0198"/>
    <w:rsid w:val="006C052B"/>
    <w:rsid w:val="006C48B5"/>
    <w:rsid w:val="006C6457"/>
    <w:rsid w:val="006D1C70"/>
    <w:rsid w:val="006D2DBF"/>
    <w:rsid w:val="006E7632"/>
    <w:rsid w:val="0071399E"/>
    <w:rsid w:val="00715FE8"/>
    <w:rsid w:val="00717D92"/>
    <w:rsid w:val="0072347B"/>
    <w:rsid w:val="007337AD"/>
    <w:rsid w:val="007368F0"/>
    <w:rsid w:val="0074261F"/>
    <w:rsid w:val="007440E2"/>
    <w:rsid w:val="00744264"/>
    <w:rsid w:val="0075117C"/>
    <w:rsid w:val="007519E9"/>
    <w:rsid w:val="0077581B"/>
    <w:rsid w:val="00776D25"/>
    <w:rsid w:val="00777F92"/>
    <w:rsid w:val="007853CB"/>
    <w:rsid w:val="00787460"/>
    <w:rsid w:val="007878C5"/>
    <w:rsid w:val="00790DD8"/>
    <w:rsid w:val="00791DDF"/>
    <w:rsid w:val="007941A3"/>
    <w:rsid w:val="00795B57"/>
    <w:rsid w:val="007A33B1"/>
    <w:rsid w:val="007A634E"/>
    <w:rsid w:val="007B14D0"/>
    <w:rsid w:val="007B2DAC"/>
    <w:rsid w:val="007C5509"/>
    <w:rsid w:val="007D0A36"/>
    <w:rsid w:val="007D1430"/>
    <w:rsid w:val="007D29E4"/>
    <w:rsid w:val="007D3CA0"/>
    <w:rsid w:val="007E21E5"/>
    <w:rsid w:val="007E5F78"/>
    <w:rsid w:val="007F57EB"/>
    <w:rsid w:val="00801363"/>
    <w:rsid w:val="00816442"/>
    <w:rsid w:val="008231C2"/>
    <w:rsid w:val="00830C2C"/>
    <w:rsid w:val="00830EF3"/>
    <w:rsid w:val="008336B0"/>
    <w:rsid w:val="008361F2"/>
    <w:rsid w:val="00836244"/>
    <w:rsid w:val="00836D99"/>
    <w:rsid w:val="008405E2"/>
    <w:rsid w:val="00840BE2"/>
    <w:rsid w:val="008414E2"/>
    <w:rsid w:val="00843767"/>
    <w:rsid w:val="00846C36"/>
    <w:rsid w:val="0085179A"/>
    <w:rsid w:val="00856B48"/>
    <w:rsid w:val="00867395"/>
    <w:rsid w:val="00870FD3"/>
    <w:rsid w:val="008753C1"/>
    <w:rsid w:val="00877C50"/>
    <w:rsid w:val="00887122"/>
    <w:rsid w:val="00894005"/>
    <w:rsid w:val="008A31E8"/>
    <w:rsid w:val="008A3D7B"/>
    <w:rsid w:val="008A4634"/>
    <w:rsid w:val="008A7B3E"/>
    <w:rsid w:val="008B0EA8"/>
    <w:rsid w:val="008B2858"/>
    <w:rsid w:val="008B6461"/>
    <w:rsid w:val="008D4F1D"/>
    <w:rsid w:val="008E0C18"/>
    <w:rsid w:val="008E6689"/>
    <w:rsid w:val="008E6C09"/>
    <w:rsid w:val="008E72F2"/>
    <w:rsid w:val="008F12A2"/>
    <w:rsid w:val="008F24AD"/>
    <w:rsid w:val="008F2EE1"/>
    <w:rsid w:val="008F3F78"/>
    <w:rsid w:val="009030B5"/>
    <w:rsid w:val="00903D71"/>
    <w:rsid w:val="0091032D"/>
    <w:rsid w:val="00910A14"/>
    <w:rsid w:val="00921D26"/>
    <w:rsid w:val="00924F7A"/>
    <w:rsid w:val="009250A4"/>
    <w:rsid w:val="0093277E"/>
    <w:rsid w:val="009343AA"/>
    <w:rsid w:val="00936A25"/>
    <w:rsid w:val="009424A3"/>
    <w:rsid w:val="009459C7"/>
    <w:rsid w:val="00951F88"/>
    <w:rsid w:val="00952C21"/>
    <w:rsid w:val="009612F2"/>
    <w:rsid w:val="00965842"/>
    <w:rsid w:val="009660D7"/>
    <w:rsid w:val="009664AA"/>
    <w:rsid w:val="0097492D"/>
    <w:rsid w:val="00975129"/>
    <w:rsid w:val="00976117"/>
    <w:rsid w:val="00986030"/>
    <w:rsid w:val="0099318C"/>
    <w:rsid w:val="0099414E"/>
    <w:rsid w:val="009A2F91"/>
    <w:rsid w:val="009A374D"/>
    <w:rsid w:val="009A5865"/>
    <w:rsid w:val="009B3D3D"/>
    <w:rsid w:val="009B3E29"/>
    <w:rsid w:val="009B404F"/>
    <w:rsid w:val="009B6518"/>
    <w:rsid w:val="009C07E2"/>
    <w:rsid w:val="009C389D"/>
    <w:rsid w:val="009C5F93"/>
    <w:rsid w:val="009C7302"/>
    <w:rsid w:val="009D0F0B"/>
    <w:rsid w:val="009D3841"/>
    <w:rsid w:val="009E3EF5"/>
    <w:rsid w:val="00A030D0"/>
    <w:rsid w:val="00A11D4B"/>
    <w:rsid w:val="00A14446"/>
    <w:rsid w:val="00A339B7"/>
    <w:rsid w:val="00A34ADE"/>
    <w:rsid w:val="00A424FA"/>
    <w:rsid w:val="00A52532"/>
    <w:rsid w:val="00A56DAB"/>
    <w:rsid w:val="00A60351"/>
    <w:rsid w:val="00A674A9"/>
    <w:rsid w:val="00A74BF1"/>
    <w:rsid w:val="00A76444"/>
    <w:rsid w:val="00A82DBA"/>
    <w:rsid w:val="00A8771A"/>
    <w:rsid w:val="00A95F15"/>
    <w:rsid w:val="00A9649D"/>
    <w:rsid w:val="00A967E5"/>
    <w:rsid w:val="00AA1D38"/>
    <w:rsid w:val="00AA3E10"/>
    <w:rsid w:val="00AA4566"/>
    <w:rsid w:val="00AA78E0"/>
    <w:rsid w:val="00AA7B11"/>
    <w:rsid w:val="00AB3645"/>
    <w:rsid w:val="00AB49A9"/>
    <w:rsid w:val="00AB6624"/>
    <w:rsid w:val="00AC4EC3"/>
    <w:rsid w:val="00AC5572"/>
    <w:rsid w:val="00AC7EED"/>
    <w:rsid w:val="00AD26F8"/>
    <w:rsid w:val="00AE1F1F"/>
    <w:rsid w:val="00AE60BF"/>
    <w:rsid w:val="00AE6C86"/>
    <w:rsid w:val="00AF3065"/>
    <w:rsid w:val="00AF3CE9"/>
    <w:rsid w:val="00B02DA3"/>
    <w:rsid w:val="00B12A1E"/>
    <w:rsid w:val="00B1499B"/>
    <w:rsid w:val="00B250B9"/>
    <w:rsid w:val="00B25A05"/>
    <w:rsid w:val="00B30A4C"/>
    <w:rsid w:val="00B44904"/>
    <w:rsid w:val="00B45DBC"/>
    <w:rsid w:val="00B50252"/>
    <w:rsid w:val="00B554FB"/>
    <w:rsid w:val="00B57F7C"/>
    <w:rsid w:val="00B648E8"/>
    <w:rsid w:val="00B6617A"/>
    <w:rsid w:val="00B82C49"/>
    <w:rsid w:val="00B86BAD"/>
    <w:rsid w:val="00B96497"/>
    <w:rsid w:val="00BA7355"/>
    <w:rsid w:val="00BB065C"/>
    <w:rsid w:val="00BB0801"/>
    <w:rsid w:val="00BB47E0"/>
    <w:rsid w:val="00BD585D"/>
    <w:rsid w:val="00BF46E0"/>
    <w:rsid w:val="00BF7EBF"/>
    <w:rsid w:val="00C2050C"/>
    <w:rsid w:val="00C25CD8"/>
    <w:rsid w:val="00C2610E"/>
    <w:rsid w:val="00C356CE"/>
    <w:rsid w:val="00C35788"/>
    <w:rsid w:val="00C35877"/>
    <w:rsid w:val="00C50C94"/>
    <w:rsid w:val="00C600E3"/>
    <w:rsid w:val="00C64271"/>
    <w:rsid w:val="00C74264"/>
    <w:rsid w:val="00C91D2A"/>
    <w:rsid w:val="00C938C3"/>
    <w:rsid w:val="00CA0479"/>
    <w:rsid w:val="00CA2B5D"/>
    <w:rsid w:val="00CA4F94"/>
    <w:rsid w:val="00CA5041"/>
    <w:rsid w:val="00CB17C0"/>
    <w:rsid w:val="00CB63A4"/>
    <w:rsid w:val="00CC0CC5"/>
    <w:rsid w:val="00CD1AE7"/>
    <w:rsid w:val="00CD2D22"/>
    <w:rsid w:val="00CD30A2"/>
    <w:rsid w:val="00CD3EF8"/>
    <w:rsid w:val="00CD42E1"/>
    <w:rsid w:val="00CD4B6D"/>
    <w:rsid w:val="00CD6B8B"/>
    <w:rsid w:val="00CE7AA2"/>
    <w:rsid w:val="00CF6B95"/>
    <w:rsid w:val="00D12B12"/>
    <w:rsid w:val="00D2243E"/>
    <w:rsid w:val="00D26F94"/>
    <w:rsid w:val="00D27183"/>
    <w:rsid w:val="00D3207A"/>
    <w:rsid w:val="00D462B1"/>
    <w:rsid w:val="00D55560"/>
    <w:rsid w:val="00D56B2E"/>
    <w:rsid w:val="00D66EE0"/>
    <w:rsid w:val="00D70293"/>
    <w:rsid w:val="00D733C6"/>
    <w:rsid w:val="00D7649A"/>
    <w:rsid w:val="00D83D85"/>
    <w:rsid w:val="00D87356"/>
    <w:rsid w:val="00D87E90"/>
    <w:rsid w:val="00D97C71"/>
    <w:rsid w:val="00DA21CA"/>
    <w:rsid w:val="00DA67BF"/>
    <w:rsid w:val="00DA77BB"/>
    <w:rsid w:val="00DB0FEE"/>
    <w:rsid w:val="00DB2A5B"/>
    <w:rsid w:val="00DC03D5"/>
    <w:rsid w:val="00DD7E44"/>
    <w:rsid w:val="00DE13D6"/>
    <w:rsid w:val="00DE4396"/>
    <w:rsid w:val="00DE55AC"/>
    <w:rsid w:val="00DE7999"/>
    <w:rsid w:val="00DE7CD8"/>
    <w:rsid w:val="00DF31E8"/>
    <w:rsid w:val="00E04DB1"/>
    <w:rsid w:val="00E04FBC"/>
    <w:rsid w:val="00E10805"/>
    <w:rsid w:val="00E11883"/>
    <w:rsid w:val="00E11EC9"/>
    <w:rsid w:val="00E12BFF"/>
    <w:rsid w:val="00E21A91"/>
    <w:rsid w:val="00E22A78"/>
    <w:rsid w:val="00E22B21"/>
    <w:rsid w:val="00E310D1"/>
    <w:rsid w:val="00E318A9"/>
    <w:rsid w:val="00E40233"/>
    <w:rsid w:val="00E41A11"/>
    <w:rsid w:val="00E43A05"/>
    <w:rsid w:val="00E440CC"/>
    <w:rsid w:val="00E54739"/>
    <w:rsid w:val="00E556AA"/>
    <w:rsid w:val="00E56DD4"/>
    <w:rsid w:val="00E669A5"/>
    <w:rsid w:val="00E71B77"/>
    <w:rsid w:val="00E951C4"/>
    <w:rsid w:val="00EA33F4"/>
    <w:rsid w:val="00EA6F96"/>
    <w:rsid w:val="00EB1024"/>
    <w:rsid w:val="00EB2C5F"/>
    <w:rsid w:val="00EB449C"/>
    <w:rsid w:val="00EB60F4"/>
    <w:rsid w:val="00EC3B17"/>
    <w:rsid w:val="00ED3429"/>
    <w:rsid w:val="00ED4FC4"/>
    <w:rsid w:val="00EE2B66"/>
    <w:rsid w:val="00EE5350"/>
    <w:rsid w:val="00EF1388"/>
    <w:rsid w:val="00F1017F"/>
    <w:rsid w:val="00F22606"/>
    <w:rsid w:val="00F4564A"/>
    <w:rsid w:val="00F529C4"/>
    <w:rsid w:val="00F54EE7"/>
    <w:rsid w:val="00F579B1"/>
    <w:rsid w:val="00F61146"/>
    <w:rsid w:val="00F647BC"/>
    <w:rsid w:val="00F7060A"/>
    <w:rsid w:val="00F71A3F"/>
    <w:rsid w:val="00F760A2"/>
    <w:rsid w:val="00F777DA"/>
    <w:rsid w:val="00F807C0"/>
    <w:rsid w:val="00F83FDC"/>
    <w:rsid w:val="00F87682"/>
    <w:rsid w:val="00F97C12"/>
    <w:rsid w:val="00FA068B"/>
    <w:rsid w:val="00FA6C06"/>
    <w:rsid w:val="00FA71B8"/>
    <w:rsid w:val="00FA71C4"/>
    <w:rsid w:val="00FA7253"/>
    <w:rsid w:val="00FB651D"/>
    <w:rsid w:val="00FB6E0D"/>
    <w:rsid w:val="00FC1199"/>
    <w:rsid w:val="00FC3CA3"/>
    <w:rsid w:val="00FD3267"/>
    <w:rsid w:val="00FD7882"/>
    <w:rsid w:val="00FF66B1"/>
    <w:rsid w:val="0DEAEFFE"/>
    <w:rsid w:val="3C014EC1"/>
    <w:rsid w:val="6F78B193"/>
    <w:rsid w:val="71A1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AD56CA"/>
  <w15:chartTrackingRefBased/>
  <w15:docId w15:val="{3BECD2C3-1F2B-4A37-AEDD-36FC21CC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26F8"/>
    <w:rPr>
      <w:rFonts w:ascii="Trebuchet MS" w:hAnsi="Trebuchet MS"/>
    </w:rPr>
  </w:style>
  <w:style w:type="paragraph" w:styleId="Heading1">
    <w:name w:val="heading 1"/>
    <w:basedOn w:val="Normal"/>
    <w:link w:val="Heading1Char"/>
    <w:uiPriority w:val="9"/>
    <w:qFormat/>
    <w:rsid w:val="00150A20"/>
    <w:pPr>
      <w:keepNext/>
      <w:numPr>
        <w:numId w:val="10"/>
      </w:numPr>
      <w:spacing w:before="240" w:after="120" w:line="240" w:lineRule="auto"/>
      <w:ind w:left="792" w:hanging="432"/>
      <w:outlineLvl w:val="0"/>
    </w:pPr>
    <w:rPr>
      <w:rFonts w:eastAsia="Times New Roman" w:cs="Arial"/>
      <w:b/>
      <w:bCs/>
      <w:color w:val="245D38" w:themeColor="accent2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A21CA"/>
    <w:pPr>
      <w:keepNext/>
      <w:keepLines/>
      <w:numPr>
        <w:numId w:val="7"/>
      </w:numPr>
      <w:spacing w:before="120" w:after="120" w:line="240" w:lineRule="auto"/>
      <w:ind w:hanging="342"/>
      <w:outlineLvl w:val="1"/>
    </w:pPr>
    <w:rPr>
      <w:rFonts w:eastAsia="MS Gothic" w:cs="Tahom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rsid w:val="00DA21CA"/>
    <w:pPr>
      <w:keepNext/>
      <w:keepLines/>
      <w:numPr>
        <w:numId w:val="8"/>
      </w:numPr>
      <w:spacing w:before="120" w:after="120" w:line="240" w:lineRule="auto"/>
      <w:ind w:left="1080"/>
      <w:outlineLvl w:val="2"/>
    </w:pPr>
    <w:rPr>
      <w:rFonts w:eastAsiaTheme="majorEastAsia" w:cstheme="majorBidi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rsid w:val="00DA21CA"/>
    <w:pPr>
      <w:keepNext/>
      <w:keepLines/>
      <w:numPr>
        <w:numId w:val="9"/>
      </w:numPr>
      <w:spacing w:before="120" w:after="120" w:line="240" w:lineRule="auto"/>
      <w:ind w:left="1440"/>
      <w:outlineLvl w:val="3"/>
    </w:pPr>
    <w:rPr>
      <w:rFonts w:eastAsiaTheme="majorEastAsia" w:cstheme="majorBidi"/>
      <w:b/>
      <w:bCs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21868"/>
    <w:pPr>
      <w:keepNext/>
      <w:keepLines/>
      <w:spacing w:before="40" w:after="0"/>
      <w:outlineLvl w:val="4"/>
    </w:pPr>
    <w:rPr>
      <w:rFonts w:ascii="Tahoma" w:eastAsiaTheme="majorEastAsia" w:hAnsi="Tahom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1868"/>
    <w:pPr>
      <w:keepNext/>
      <w:keepLines/>
      <w:spacing w:before="40" w:after="0"/>
      <w:outlineLvl w:val="5"/>
    </w:pPr>
    <w:rPr>
      <w:rFonts w:ascii="Tahoma" w:eastAsiaTheme="majorEastAsia" w:hAnsi="Tahom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186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32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263"/>
  </w:style>
  <w:style w:type="paragraph" w:styleId="Footer">
    <w:name w:val="footer"/>
    <w:basedOn w:val="Normal"/>
    <w:link w:val="FooterChar"/>
    <w:uiPriority w:val="99"/>
    <w:unhideWhenUsed/>
    <w:rsid w:val="007E21E5"/>
    <w:pPr>
      <w:tabs>
        <w:tab w:val="center" w:pos="4680"/>
        <w:tab w:val="right" w:pos="9360"/>
      </w:tabs>
      <w:spacing w:before="480" w:after="0" w:line="240" w:lineRule="auto"/>
      <w:contextualSpacing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7E21E5"/>
    <w:rPr>
      <w:rFonts w:ascii="Trebuchet MS" w:hAnsi="Trebuchet MS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50A20"/>
    <w:rPr>
      <w:rFonts w:ascii="Trebuchet MS" w:eastAsia="Times New Roman" w:hAnsi="Trebuchet MS" w:cs="Arial"/>
      <w:b/>
      <w:bCs/>
      <w:color w:val="245D38" w:themeColor="accent2"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A21CA"/>
    <w:rPr>
      <w:rFonts w:ascii="Trebuchet MS" w:eastAsia="MS Gothic" w:hAnsi="Trebuchet MS" w:cs="Tahoma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DA21CA"/>
    <w:rPr>
      <w:rFonts w:ascii="Trebuchet MS" w:eastAsiaTheme="majorEastAsia" w:hAnsi="Trebuchet MS" w:cstheme="majorBidi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DA21CA"/>
    <w:rPr>
      <w:rFonts w:ascii="Trebuchet MS" w:eastAsiaTheme="majorEastAsia" w:hAnsi="Trebuchet MS" w:cstheme="majorBidi"/>
      <w:b/>
      <w:bCs/>
      <w:iCs/>
      <w:sz w:val="24"/>
      <w:szCs w:val="24"/>
    </w:rPr>
  </w:style>
  <w:style w:type="paragraph" w:customStyle="1" w:styleId="BodyText1">
    <w:name w:val="Body Text 1"/>
    <w:basedOn w:val="Normal"/>
    <w:qFormat/>
    <w:rsid w:val="00A56DAB"/>
    <w:pPr>
      <w:spacing w:after="240" w:line="312" w:lineRule="auto"/>
      <w:ind w:left="360"/>
    </w:pPr>
    <w:rPr>
      <w:rFonts w:eastAsia="Times New Roman" w:cs="Times New Roman"/>
      <w:sz w:val="24"/>
      <w:szCs w:val="24"/>
    </w:rPr>
  </w:style>
  <w:style w:type="paragraph" w:styleId="BodyText2">
    <w:name w:val="Body Text 2"/>
    <w:basedOn w:val="BodyText1"/>
    <w:link w:val="BodyText2Char"/>
    <w:rsid w:val="00DA21CA"/>
    <w:pPr>
      <w:ind w:left="720"/>
    </w:pPr>
    <w:rPr>
      <w:rFonts w:cs="Tahoma"/>
      <w:color w:val="000000"/>
    </w:rPr>
  </w:style>
  <w:style w:type="character" w:customStyle="1" w:styleId="BodyText2Char">
    <w:name w:val="Body Text 2 Char"/>
    <w:basedOn w:val="DefaultParagraphFont"/>
    <w:link w:val="BodyText2"/>
    <w:rsid w:val="00DA21CA"/>
    <w:rPr>
      <w:rFonts w:ascii="Trebuchet MS" w:eastAsia="Times New Roman" w:hAnsi="Trebuchet MS" w:cs="Tahoma"/>
      <w:color w:val="000000"/>
      <w:sz w:val="24"/>
      <w:szCs w:val="24"/>
    </w:rPr>
  </w:style>
  <w:style w:type="paragraph" w:styleId="BodyText3">
    <w:name w:val="Body Text 3"/>
    <w:basedOn w:val="Normal"/>
    <w:link w:val="BodyText3Char"/>
    <w:qFormat/>
    <w:rsid w:val="00DA21CA"/>
    <w:pPr>
      <w:spacing w:after="240" w:line="312" w:lineRule="auto"/>
      <w:ind w:left="1080"/>
    </w:pPr>
    <w:rPr>
      <w:rFonts w:eastAsia="Times New Roman" w:cs="Tahoma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DA21CA"/>
    <w:rPr>
      <w:rFonts w:ascii="Trebuchet MS" w:eastAsia="Times New Roman" w:hAnsi="Trebuchet MS" w:cs="Tahoma"/>
      <w:sz w:val="24"/>
      <w:szCs w:val="24"/>
    </w:rPr>
  </w:style>
  <w:style w:type="paragraph" w:customStyle="1" w:styleId="BodyText4">
    <w:name w:val="Body Text 4"/>
    <w:basedOn w:val="BodyText"/>
    <w:qFormat/>
    <w:rsid w:val="00DA21CA"/>
    <w:pPr>
      <w:suppressAutoHyphens/>
      <w:ind w:left="1440"/>
    </w:pPr>
    <w:rPr>
      <w:rFonts w:cs="Tahoma"/>
    </w:rPr>
  </w:style>
  <w:style w:type="character" w:styleId="FootnoteReference">
    <w:name w:val="footnote reference"/>
    <w:basedOn w:val="DefaultParagraphFont"/>
    <w:rsid w:val="00E71B77"/>
    <w:rPr>
      <w:vertAlign w:val="superscript"/>
    </w:rPr>
  </w:style>
  <w:style w:type="character" w:styleId="Emphasis">
    <w:name w:val="Emphasis"/>
    <w:basedOn w:val="DefaultParagraphFont"/>
    <w:rsid w:val="003C5E99"/>
    <w:rPr>
      <w:rFonts w:ascii="Trebuchet MS" w:hAnsi="Trebuchet MS"/>
      <w:b w:val="0"/>
      <w:i/>
      <w:iCs/>
      <w:color w:val="C3002F" w:themeColor="accent6"/>
      <w:position w:val="0"/>
      <w:sz w:val="24"/>
    </w:rPr>
  </w:style>
  <w:style w:type="paragraph" w:styleId="FootnoteText">
    <w:name w:val="footnote text"/>
    <w:basedOn w:val="Normal"/>
    <w:link w:val="FootnoteTextChar"/>
    <w:rsid w:val="007E21E5"/>
    <w:pPr>
      <w:spacing w:before="120" w:after="240" w:line="240" w:lineRule="auto"/>
      <w:contextualSpacing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E21E5"/>
    <w:rPr>
      <w:rFonts w:ascii="Trebuchet MS" w:eastAsia="Times New Roman" w:hAnsi="Trebuchet MS" w:cs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7E21E5"/>
    <w:pPr>
      <w:keepLines/>
      <w:numPr>
        <w:numId w:val="0"/>
      </w:numPr>
      <w:spacing w:before="480"/>
      <w:outlineLvl w:val="9"/>
    </w:pPr>
    <w:rPr>
      <w:rFonts w:eastAsiaTheme="majorEastAsia" w:cstheme="majorBidi"/>
      <w:kern w:val="0"/>
      <w:sz w:val="32"/>
      <w:szCs w:val="28"/>
      <w:lang w:eastAsia="ja-JP"/>
    </w:rPr>
  </w:style>
  <w:style w:type="paragraph" w:styleId="ListBullet">
    <w:name w:val="List Bullet"/>
    <w:basedOn w:val="Normal"/>
    <w:uiPriority w:val="99"/>
    <w:qFormat/>
    <w:rsid w:val="00232DE0"/>
    <w:pPr>
      <w:numPr>
        <w:numId w:val="2"/>
      </w:numPr>
      <w:spacing w:before="120" w:after="120" w:line="312" w:lineRule="auto"/>
      <w:ind w:left="1152" w:hanging="432"/>
      <w:contextualSpacing/>
    </w:pPr>
    <w:rPr>
      <w:rFonts w:eastAsia="Times New Roman" w:cs="Tahoma"/>
      <w:sz w:val="24"/>
      <w:szCs w:val="24"/>
    </w:rPr>
  </w:style>
  <w:style w:type="paragraph" w:styleId="ListBullet2">
    <w:name w:val="List Bullet 2"/>
    <w:basedOn w:val="Normal"/>
    <w:uiPriority w:val="99"/>
    <w:qFormat/>
    <w:rsid w:val="00232DE0"/>
    <w:pPr>
      <w:numPr>
        <w:numId w:val="3"/>
      </w:numPr>
      <w:spacing w:before="120" w:after="240" w:line="260" w:lineRule="exact"/>
      <w:ind w:left="1584" w:hanging="432"/>
      <w:contextualSpacing/>
    </w:pPr>
    <w:rPr>
      <w:rFonts w:eastAsia="Times New Roman" w:cs="Tahoma"/>
      <w:sz w:val="24"/>
      <w:szCs w:val="24"/>
    </w:rPr>
  </w:style>
  <w:style w:type="paragraph" w:styleId="ListNumber">
    <w:name w:val="List Number"/>
    <w:basedOn w:val="Normal"/>
    <w:qFormat/>
    <w:rsid w:val="00232DE0"/>
    <w:pPr>
      <w:numPr>
        <w:numId w:val="4"/>
      </w:numPr>
      <w:spacing w:before="120" w:after="120" w:line="312" w:lineRule="auto"/>
      <w:ind w:left="1152" w:hanging="432"/>
    </w:pPr>
    <w:rPr>
      <w:rFonts w:eastAsia="Times New Roman" w:cs="Tahoma"/>
      <w:sz w:val="24"/>
      <w:szCs w:val="24"/>
    </w:rPr>
  </w:style>
  <w:style w:type="paragraph" w:styleId="ListNumber2">
    <w:name w:val="List Number 2"/>
    <w:basedOn w:val="Normal"/>
    <w:qFormat/>
    <w:rsid w:val="00232DE0"/>
    <w:pPr>
      <w:numPr>
        <w:numId w:val="5"/>
      </w:numPr>
      <w:spacing w:before="120" w:after="240" w:line="312" w:lineRule="auto"/>
      <w:ind w:left="1584" w:hanging="432"/>
      <w:contextualSpacing/>
    </w:pPr>
    <w:rPr>
      <w:rFonts w:eastAsia="Times New Roman" w:cs="Tahoma"/>
      <w:sz w:val="24"/>
      <w:szCs w:val="24"/>
    </w:rPr>
  </w:style>
  <w:style w:type="paragraph" w:styleId="Title">
    <w:name w:val="Title"/>
    <w:basedOn w:val="Normal"/>
    <w:next w:val="Normal"/>
    <w:link w:val="TitleChar"/>
    <w:rsid w:val="00232DE0"/>
    <w:pPr>
      <w:pBdr>
        <w:bottom w:val="single" w:sz="12" w:space="1" w:color="6D3A5D"/>
      </w:pBdr>
      <w:spacing w:before="1200" w:after="600" w:line="240" w:lineRule="auto"/>
      <w:contextualSpacing/>
    </w:pPr>
    <w:rPr>
      <w:rFonts w:eastAsiaTheme="majorEastAsia" w:cstheme="majorBidi"/>
      <w:color w:val="245D38" w:themeColor="accent2"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rsid w:val="00232DE0"/>
    <w:rPr>
      <w:rFonts w:ascii="Trebuchet MS" w:eastAsiaTheme="majorEastAsia" w:hAnsi="Trebuchet MS" w:cstheme="majorBidi"/>
      <w:color w:val="245D38" w:themeColor="accent2"/>
      <w:spacing w:val="5"/>
      <w:kern w:val="28"/>
      <w:sz w:val="5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21E5"/>
    <w:pPr>
      <w:numPr>
        <w:ilvl w:val="1"/>
      </w:numPr>
      <w:spacing w:before="360" w:after="720" w:line="240" w:lineRule="auto"/>
    </w:pPr>
    <w:rPr>
      <w:rFonts w:eastAsiaTheme="majorEastAsia" w:cstheme="majorBidi"/>
      <w:b/>
      <w:i/>
      <w:iCs/>
      <w:color w:val="595959" w:themeColor="text1" w:themeTint="A6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E21E5"/>
    <w:rPr>
      <w:rFonts w:ascii="Trebuchet MS" w:eastAsiaTheme="majorEastAsia" w:hAnsi="Trebuchet MS" w:cstheme="majorBidi"/>
      <w:b/>
      <w:i/>
      <w:iCs/>
      <w:color w:val="595959" w:themeColor="text1" w:themeTint="A6"/>
      <w:spacing w:val="15"/>
      <w:sz w:val="32"/>
      <w:szCs w:val="24"/>
    </w:rPr>
  </w:style>
  <w:style w:type="character" w:styleId="Hyperlink">
    <w:name w:val="Hyperlink"/>
    <w:uiPriority w:val="99"/>
    <w:rsid w:val="00D12B12"/>
    <w:rPr>
      <w:rFonts w:ascii="Trebuchet MS" w:hAnsi="Trebuchet MS" w:cs="Times New Roman"/>
      <w:color w:val="0000FF"/>
      <w:sz w:val="24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50A20"/>
    <w:pPr>
      <w:tabs>
        <w:tab w:val="left" w:pos="660"/>
        <w:tab w:val="right" w:leader="dot" w:pos="9350"/>
      </w:tabs>
      <w:spacing w:before="120" w:after="0" w:line="240" w:lineRule="auto"/>
      <w:ind w:left="432" w:hanging="432"/>
    </w:pPr>
    <w:rPr>
      <w:rFonts w:eastAsia="Times New Roman" w:cs="Times New Roman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32DE0"/>
    <w:pPr>
      <w:spacing w:before="120" w:after="0" w:line="240" w:lineRule="auto"/>
      <w:ind w:left="288" w:firstLine="144"/>
    </w:pPr>
    <w:rPr>
      <w:rFonts w:eastAsia="Times New Roman" w:cs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32DE0"/>
    <w:pPr>
      <w:tabs>
        <w:tab w:val="left" w:pos="216"/>
        <w:tab w:val="left" w:pos="432"/>
        <w:tab w:val="left" w:pos="648"/>
        <w:tab w:val="right" w:leader="dot" w:pos="9360"/>
      </w:tabs>
      <w:spacing w:after="0" w:line="240" w:lineRule="auto"/>
      <w:ind w:left="576" w:firstLine="144"/>
    </w:pPr>
    <w:rPr>
      <w:rFonts w:eastAsia="Times New Roman" w:cs="Times New Roman"/>
      <w:sz w:val="24"/>
    </w:rPr>
  </w:style>
  <w:style w:type="paragraph" w:styleId="BodyText">
    <w:name w:val="Body Text"/>
    <w:basedOn w:val="BodyText1"/>
    <w:link w:val="BodyTextChar"/>
    <w:uiPriority w:val="99"/>
    <w:unhideWhenUsed/>
    <w:rsid w:val="00AD26F8"/>
    <w:pPr>
      <w:ind w:left="0"/>
    </w:pPr>
  </w:style>
  <w:style w:type="character" w:customStyle="1" w:styleId="BodyTextChar">
    <w:name w:val="Body Text Char"/>
    <w:basedOn w:val="DefaultParagraphFont"/>
    <w:link w:val="BodyText"/>
    <w:uiPriority w:val="99"/>
    <w:rsid w:val="00AD26F8"/>
    <w:rPr>
      <w:rFonts w:ascii="Tahoma" w:eastAsia="Times New Roman" w:hAnsi="Tahoma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E21E5"/>
    <w:rPr>
      <w:rFonts w:ascii="Trebuchet MS" w:hAnsi="Trebuchet MS"/>
      <w:b/>
      <w:bCs/>
    </w:rPr>
  </w:style>
  <w:style w:type="character" w:customStyle="1" w:styleId="apple-converted-space">
    <w:name w:val="apple-converted-space"/>
    <w:basedOn w:val="DefaultParagraphFont"/>
    <w:rsid w:val="009664AA"/>
  </w:style>
  <w:style w:type="character" w:customStyle="1" w:styleId="Heading5Char">
    <w:name w:val="Heading 5 Char"/>
    <w:basedOn w:val="DefaultParagraphFont"/>
    <w:link w:val="Heading5"/>
    <w:uiPriority w:val="9"/>
    <w:rsid w:val="00321868"/>
    <w:rPr>
      <w:rFonts w:ascii="Tahoma" w:eastAsiaTheme="majorEastAsia" w:hAnsi="Tahoma" w:cstheme="majorBid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1080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1080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10805"/>
    <w:rPr>
      <w:vertAlign w:val="superscript"/>
    </w:rPr>
  </w:style>
  <w:style w:type="character" w:customStyle="1" w:styleId="Heading6Char">
    <w:name w:val="Heading 6 Char"/>
    <w:basedOn w:val="DefaultParagraphFont"/>
    <w:link w:val="Heading6"/>
    <w:uiPriority w:val="9"/>
    <w:rsid w:val="00321868"/>
    <w:rPr>
      <w:rFonts w:ascii="Tahoma" w:eastAsiaTheme="majorEastAsia" w:hAnsi="Tahoma" w:cstheme="majorBidi"/>
    </w:rPr>
  </w:style>
  <w:style w:type="paragraph" w:customStyle="1" w:styleId="CoverSheetContent">
    <w:name w:val="Cover Sheet Content"/>
    <w:basedOn w:val="Normal"/>
    <w:qFormat/>
    <w:rsid w:val="007E21E5"/>
    <w:pPr>
      <w:spacing w:after="600" w:line="240" w:lineRule="auto"/>
    </w:pPr>
    <w:rPr>
      <w:rFonts w:cs="Tahoma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F807C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807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807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7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7C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7C0"/>
    <w:rPr>
      <w:rFonts w:ascii="Segoe UI" w:hAnsi="Segoe UI" w:cs="Segoe UI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1868"/>
    <w:rPr>
      <w:rFonts w:asciiTheme="majorHAnsi" w:eastAsiaTheme="majorEastAsia" w:hAnsiTheme="majorHAnsi" w:cstheme="majorBidi"/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20392C"/>
    <w:rPr>
      <w:color w:val="800080" w:themeColor="followedHyperlink"/>
      <w:u w:val="single"/>
    </w:rPr>
  </w:style>
  <w:style w:type="paragraph" w:customStyle="1" w:styleId="Appendix">
    <w:name w:val="Appendix"/>
    <w:basedOn w:val="Heading1"/>
    <w:qFormat/>
    <w:rsid w:val="005C1B9E"/>
    <w:pPr>
      <w:numPr>
        <w:numId w:val="13"/>
      </w:numPr>
      <w:ind w:left="1440" w:firstLine="0"/>
    </w:pPr>
  </w:style>
  <w:style w:type="character" w:styleId="PlaceholderText">
    <w:name w:val="Placeholder Text"/>
    <w:basedOn w:val="DefaultParagraphFont"/>
    <w:uiPriority w:val="99"/>
    <w:semiHidden/>
    <w:rsid w:val="00936A25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445CC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22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3">
    <w:name w:val="List Bullet 3"/>
    <w:basedOn w:val="Normal"/>
    <w:uiPriority w:val="99"/>
    <w:unhideWhenUsed/>
    <w:rsid w:val="00696245"/>
    <w:pPr>
      <w:numPr>
        <w:numId w:val="1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cpf_hospitalcommunity@state.co.us" TargetMode="External"/><Relationship Id="rId18" Type="http://schemas.openxmlformats.org/officeDocument/2006/relationships/image" Target="media/image2.emf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colorado.gov/pacific/hcpf/hospital-community-benefit-accountability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colorado.gov/pacific/hcpf/hospital-community-benefit-accountability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rs.gov/pub/irs-pdf/i990sh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8ADEB8C5CB642C0879F45C59CB92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A88EB-C3F3-41D7-BA51-696C08471BE8}"/>
      </w:docPartPr>
      <w:docPartBody>
        <w:p w:rsidR="004C085A" w:rsidRDefault="00986030">
          <w:r w:rsidRPr="002D7E8F">
            <w:rPr>
              <w:rStyle w:val="PlaceholderText"/>
            </w:rPr>
            <w:t>[Title]</w:t>
          </w:r>
        </w:p>
      </w:docPartBody>
    </w:docPart>
    <w:docPart>
      <w:docPartPr>
        <w:name w:val="63C13A5F68394D93B4A70E2E68B19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DE4CE-2684-4A00-B971-399A5BAF54BD}"/>
      </w:docPartPr>
      <w:docPartBody>
        <w:p w:rsidR="00000000" w:rsidRDefault="00342A86" w:rsidP="00342A86">
          <w:pPr>
            <w:pStyle w:val="63C13A5F68394D93B4A70E2E68B1901F"/>
          </w:pPr>
          <w:r w:rsidRPr="002D7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30"/>
    <w:rsid w:val="001A24DF"/>
    <w:rsid w:val="00270D01"/>
    <w:rsid w:val="002A64BC"/>
    <w:rsid w:val="002F63A5"/>
    <w:rsid w:val="00342A86"/>
    <w:rsid w:val="004C085A"/>
    <w:rsid w:val="00615ECF"/>
    <w:rsid w:val="0062664B"/>
    <w:rsid w:val="0067553A"/>
    <w:rsid w:val="0094413D"/>
    <w:rsid w:val="00986030"/>
    <w:rsid w:val="009A66B3"/>
    <w:rsid w:val="009D13DF"/>
    <w:rsid w:val="00B679C4"/>
    <w:rsid w:val="00BB21D6"/>
    <w:rsid w:val="00CA0564"/>
    <w:rsid w:val="00D0796A"/>
    <w:rsid w:val="00E670DC"/>
    <w:rsid w:val="00EC2B25"/>
    <w:rsid w:val="00FD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6030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2A86"/>
    <w:rPr>
      <w:color w:val="808080"/>
    </w:rPr>
  </w:style>
  <w:style w:type="paragraph" w:customStyle="1" w:styleId="63C13A5F68394D93B4A70E2E68B1901F">
    <w:name w:val="63C13A5F68394D93B4A70E2E68B1901F"/>
    <w:rsid w:val="00342A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HCPF2019">
  <a:themeElements>
    <a:clrScheme name="HCPF">
      <a:dk1>
        <a:sysClr val="windowText" lastClr="000000"/>
      </a:dk1>
      <a:lt1>
        <a:sysClr val="window" lastClr="FFFFFF"/>
      </a:lt1>
      <a:dk2>
        <a:srgbClr val="001970"/>
      </a:dk2>
      <a:lt2>
        <a:srgbClr val="FFD100"/>
      </a:lt2>
      <a:accent1>
        <a:srgbClr val="001970"/>
      </a:accent1>
      <a:accent2>
        <a:srgbClr val="245D38"/>
      </a:accent2>
      <a:accent3>
        <a:srgbClr val="6D3A5D"/>
      </a:accent3>
      <a:accent4>
        <a:srgbClr val="7A853B"/>
      </a:accent4>
      <a:accent5>
        <a:srgbClr val="35647E"/>
      </a:accent5>
      <a:accent6>
        <a:srgbClr val="C3002F"/>
      </a:accent6>
      <a:hlink>
        <a:srgbClr val="0000FF"/>
      </a:hlink>
      <a:folHlink>
        <a:srgbClr val="800080"/>
      </a:folHlink>
    </a:clrScheme>
    <a:fontScheme name="HCPF">
      <a:majorFont>
        <a:latin typeface="Trebuchet MS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Y xmlns="8889b7cf-8b4d-4fd1-8397-e6f4163bb9f1">2020-21</F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CDA8A7DF3C2644BC860975CA1B3918" ma:contentTypeVersion="7" ma:contentTypeDescription="Create a new document." ma:contentTypeScope="" ma:versionID="7e3cd267d40d388f913f5bb49e1c7aa0">
  <xsd:schema xmlns:xsd="http://www.w3.org/2001/XMLSchema" xmlns:xs="http://www.w3.org/2001/XMLSchema" xmlns:p="http://schemas.microsoft.com/office/2006/metadata/properties" xmlns:ns2="8889b7cf-8b4d-4fd1-8397-e6f4163bb9f1" xmlns:ns3="037c12e7-1faa-48d1-bd77-a731c4b96e15" targetNamespace="http://schemas.microsoft.com/office/2006/metadata/properties" ma:root="true" ma:fieldsID="163642d57f6533250abc39cb3690f955" ns2:_="" ns3:_="">
    <xsd:import namespace="8889b7cf-8b4d-4fd1-8397-e6f4163bb9f1"/>
    <xsd:import namespace="037c12e7-1faa-48d1-bd77-a731c4b96e15"/>
    <xsd:element name="properties">
      <xsd:complexType>
        <xsd:sequence>
          <xsd:element name="documentManagement">
            <xsd:complexType>
              <xsd:all>
                <xsd:element ref="ns2:FY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89b7cf-8b4d-4fd1-8397-e6f4163bb9f1" elementFormDefault="qualified">
    <xsd:import namespace="http://schemas.microsoft.com/office/2006/documentManagement/types"/>
    <xsd:import namespace="http://schemas.microsoft.com/office/infopath/2007/PartnerControls"/>
    <xsd:element name="FY" ma:index="8" nillable="true" ma:displayName="FY" ma:format="Dropdown" ma:internalName="FY">
      <xsd:simpleType>
        <xsd:restriction base="dms:Choice">
          <xsd:enumeration value="2020-21"/>
          <xsd:enumeration value="2019-20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c12e7-1faa-48d1-bd77-a731c4b96e1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923C5-3ADA-42F9-B334-631BF1A2A6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B4B5A0-3B76-4E50-9C87-B956038AF8AB}">
  <ds:schemaRefs>
    <ds:schemaRef ds:uri="http://schemas.microsoft.com/office/2006/metadata/properties"/>
    <ds:schemaRef ds:uri="http://schemas.microsoft.com/office/infopath/2007/PartnerControls"/>
    <ds:schemaRef ds:uri="8889b7cf-8b4d-4fd1-8397-e6f4163bb9f1"/>
  </ds:schemaRefs>
</ds:datastoreItem>
</file>

<file path=customXml/itemProps3.xml><?xml version="1.0" encoding="utf-8"?>
<ds:datastoreItem xmlns:ds="http://schemas.openxmlformats.org/officeDocument/2006/customXml" ds:itemID="{33795D0E-FEEE-4A86-97B7-EDB0A2EAA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89b7cf-8b4d-4fd1-8397-e6f4163bb9f1"/>
    <ds:schemaRef ds:uri="037c12e7-1faa-48d1-bd77-a731c4b96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40A3F7-1475-47A1-9F06-670A568F3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1635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Hospital Community Benefit Accountability Report</vt:lpstr>
    </vt:vector>
  </TitlesOfParts>
  <Manager>Dolson, Nancy</Manager>
  <Company>Colorado Department of Health Care Policy and Financing</Company>
  <LinksUpToDate>false</LinksUpToDate>
  <CharactersWithSpaces>10940</CharactersWithSpaces>
  <SharedDoc>false</SharedDoc>
  <HLinks>
    <vt:vector size="60" baseType="variant">
      <vt:variant>
        <vt:i4>8192048</vt:i4>
      </vt:variant>
      <vt:variant>
        <vt:i4>108</vt:i4>
      </vt:variant>
      <vt:variant>
        <vt:i4>0</vt:i4>
      </vt:variant>
      <vt:variant>
        <vt:i4>5</vt:i4>
      </vt:variant>
      <vt:variant>
        <vt:lpwstr>https://www.colorado.gov/pacific/hcpf/hospital-community-benefit-accountability</vt:lpwstr>
      </vt:variant>
      <vt:variant>
        <vt:lpwstr/>
      </vt:variant>
      <vt:variant>
        <vt:i4>7143484</vt:i4>
      </vt:variant>
      <vt:variant>
        <vt:i4>105</vt:i4>
      </vt:variant>
      <vt:variant>
        <vt:i4>0</vt:i4>
      </vt:variant>
      <vt:variant>
        <vt:i4>5</vt:i4>
      </vt:variant>
      <vt:variant>
        <vt:lpwstr>https://www.irs.gov/pub/irs-pdf/i990sh.pdf</vt:lpwstr>
      </vt:variant>
      <vt:variant>
        <vt:lpwstr/>
      </vt:variant>
      <vt:variant>
        <vt:i4>5111821</vt:i4>
      </vt:variant>
      <vt:variant>
        <vt:i4>48</vt:i4>
      </vt:variant>
      <vt:variant>
        <vt:i4>0</vt:i4>
      </vt:variant>
      <vt:variant>
        <vt:i4>5</vt:i4>
      </vt:variant>
      <vt:variant>
        <vt:lpwstr>mailto:hcpf_hospitalcommunity@state.co.us</vt:lpwstr>
      </vt:variant>
      <vt:variant>
        <vt:lpwstr/>
      </vt:variant>
      <vt:variant>
        <vt:i4>8192048</vt:i4>
      </vt:variant>
      <vt:variant>
        <vt:i4>45</vt:i4>
      </vt:variant>
      <vt:variant>
        <vt:i4>0</vt:i4>
      </vt:variant>
      <vt:variant>
        <vt:i4>5</vt:i4>
      </vt:variant>
      <vt:variant>
        <vt:lpwstr>https://www.colorado.gov/pacific/hcpf/hospital-community-benefit-accountability</vt:lpwstr>
      </vt:variant>
      <vt:variant>
        <vt:lpwstr/>
      </vt:variant>
      <vt:variant>
        <vt:i4>1769529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_Toc32498562</vt:lpwstr>
      </vt:variant>
      <vt:variant>
        <vt:i4>1572921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_Toc32498561</vt:lpwstr>
      </vt:variant>
      <vt:variant>
        <vt:i4>1638457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_Toc32498560</vt:lpwstr>
      </vt:variant>
      <vt:variant>
        <vt:i4>1048634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_Toc32498559</vt:lpwstr>
      </vt:variant>
      <vt:variant>
        <vt:i4>1114170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_Toc32498558</vt:lpwstr>
      </vt:variant>
      <vt:variant>
        <vt:i4>1966138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_Toc32498557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Hospital Community Benefit Accountability Report</dc:title>
  <dc:subject>Hospital Community Benefit Accountability</dc:subject>
  <dc:creator>Miley, Cynthia</dc:creator>
  <cp:keywords/>
  <dc:description/>
  <cp:lastModifiedBy>Miley, Cynthia</cp:lastModifiedBy>
  <cp:revision>3</cp:revision>
  <dcterms:created xsi:type="dcterms:W3CDTF">2021-04-21T21:09:00Z</dcterms:created>
  <dcterms:modified xsi:type="dcterms:W3CDTF">2021-04-21T21:10:00Z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0x010100C1CDA8A7DF3C2644BC860975CA1B3918</vt:lpwstr>
  </property>
  <property fmtid="{D5CDD505-2E9C-101B-9397-08002B2CF9AE}" pid="3" name="Language">
    <vt:lpwstr>English</vt:lpwstr>
  </property>
</Properties>
</file>