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9314" w14:textId="781F0EDE" w:rsidR="0021708F" w:rsidRPr="00C039A0" w:rsidRDefault="00DC4608" w:rsidP="00DC4608">
      <w:pPr>
        <w:pStyle w:val="returnaddress"/>
        <w:spacing w:before="0"/>
        <w:ind w:left="0"/>
      </w:pPr>
      <w:r>
        <w:t xml:space="preserve">                                      </w:t>
      </w:r>
    </w:p>
    <w:p w14:paraId="152F6979" w14:textId="52B22219" w:rsidR="00BB5900" w:rsidRPr="005A3217" w:rsidRDefault="00BB5900" w:rsidP="005A3217">
      <w:pPr>
        <w:pStyle w:val="returnaddress"/>
      </w:pPr>
    </w:p>
    <w:p w14:paraId="3C1C7E03" w14:textId="77777777" w:rsidR="00DC4608" w:rsidRDefault="00DC4608" w:rsidP="00DC4608">
      <w:pPr>
        <w:spacing w:before="100"/>
        <w:ind w:left="962" w:right="15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5511709" w14:textId="77777777" w:rsidR="00DC4608" w:rsidRDefault="00DC4608" w:rsidP="00DC4608">
      <w:pPr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Indigent Care Program Stakeholder Advisory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Council </w:t>
      </w:r>
    </w:p>
    <w:p w14:paraId="2C1B1A80" w14:textId="5A8A439F" w:rsidR="00DC4608" w:rsidRDefault="00DC4608" w:rsidP="00DC4608">
      <w:pPr>
        <w:ind w:left="576" w:right="15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Health Care Policy &amp; Financing</w:t>
      </w:r>
    </w:p>
    <w:p w14:paraId="26D45913" w14:textId="16EE3B09" w:rsidR="00DC4608" w:rsidRPr="00DC4608" w:rsidRDefault="00DC4608" w:rsidP="00DC4608">
      <w:pPr>
        <w:pBdr>
          <w:top w:val="nil"/>
          <w:left w:val="nil"/>
          <w:bottom w:val="nil"/>
          <w:right w:val="nil"/>
          <w:between w:val="nil"/>
        </w:pBdr>
        <w:spacing w:before="120"/>
        <w:ind w:left="1008" w:right="1440"/>
        <w:jc w:val="center"/>
        <w:rPr>
          <w:rStyle w:val="Hyperlink"/>
          <w:sz w:val="24"/>
        </w:rPr>
      </w:pPr>
      <w:r>
        <w:rPr>
          <w:rFonts w:eastAsia="Trebuchet MS" w:cs="Trebuchet MS"/>
          <w:color w:val="0000FF"/>
          <w:u w:val="single"/>
        </w:rPr>
        <w:fldChar w:fldCharType="begin"/>
      </w:r>
      <w:r>
        <w:rPr>
          <w:rFonts w:eastAsia="Trebuchet MS" w:cs="Trebuchet MS"/>
          <w:color w:val="0000FF"/>
          <w:u w:val="single"/>
        </w:rPr>
        <w:instrText xml:space="preserve"> HYPERLINK "https://us06web.zoom.us/j/83785388296?pwd=d0U3ZXVyWENjSUZqd2hkc0ppTW5adz09" </w:instrText>
      </w:r>
      <w:r>
        <w:rPr>
          <w:rFonts w:eastAsia="Trebuchet MS" w:cs="Trebuchet MS"/>
          <w:color w:val="0000FF"/>
          <w:u w:val="single"/>
        </w:rPr>
      </w:r>
      <w:r>
        <w:rPr>
          <w:rFonts w:eastAsia="Trebuchet MS" w:cs="Trebuchet MS"/>
          <w:color w:val="0000FF"/>
          <w:u w:val="single"/>
        </w:rPr>
        <w:fldChar w:fldCharType="separate"/>
      </w:r>
      <w:r w:rsidRPr="00DC4608">
        <w:rPr>
          <w:rStyle w:val="Hyperlink"/>
          <w:rFonts w:eastAsia="Trebuchet MS" w:cs="Trebuchet MS"/>
          <w:sz w:val="24"/>
        </w:rPr>
        <w:t>Join Zoom</w:t>
      </w:r>
    </w:p>
    <w:p w14:paraId="3B69E6B3" w14:textId="209C6115" w:rsidR="00DC4608" w:rsidRDefault="00DC4608" w:rsidP="00DC4608">
      <w:pPr>
        <w:pBdr>
          <w:top w:val="nil"/>
          <w:left w:val="nil"/>
          <w:bottom w:val="nil"/>
          <w:right w:val="nil"/>
          <w:between w:val="nil"/>
        </w:pBdr>
        <w:spacing w:before="120"/>
        <w:ind w:left="962" w:right="1500"/>
        <w:jc w:val="center"/>
        <w:rPr>
          <w:rFonts w:eastAsia="Trebuchet MS" w:cs="Trebuchet MS"/>
          <w:color w:val="000000"/>
        </w:rPr>
      </w:pPr>
      <w:r>
        <w:rPr>
          <w:rFonts w:eastAsia="Trebuchet MS" w:cs="Trebuchet MS"/>
          <w:color w:val="0000FF"/>
          <w:u w:val="single"/>
        </w:rPr>
        <w:fldChar w:fldCharType="end"/>
      </w:r>
      <w:r>
        <w:rPr>
          <w:rFonts w:eastAsia="Trebuchet MS" w:cs="Trebuchet MS"/>
          <w:color w:val="000000"/>
        </w:rPr>
        <w:t xml:space="preserve">March 7, 2022 </w:t>
      </w:r>
      <w:r>
        <w:rPr>
          <w:rFonts w:eastAsia="Trebuchet MS" w:cs="Trebuchet MS"/>
          <w:color w:val="000000"/>
        </w:rPr>
        <w:br/>
        <w:t>1:00 to 3:00 P.M.</w:t>
      </w:r>
    </w:p>
    <w:p w14:paraId="2A451CDA" w14:textId="77777777" w:rsidR="00DC4608" w:rsidRDefault="00DC4608" w:rsidP="00DC4608">
      <w:pPr>
        <w:pBdr>
          <w:top w:val="nil"/>
          <w:left w:val="nil"/>
          <w:bottom w:val="nil"/>
          <w:right w:val="nil"/>
          <w:between w:val="nil"/>
        </w:pBdr>
        <w:spacing w:before="120"/>
        <w:ind w:left="962" w:right="1500"/>
        <w:jc w:val="center"/>
        <w:rPr>
          <w:color w:val="000000"/>
        </w:rPr>
      </w:pPr>
    </w:p>
    <w:p w14:paraId="68C42EBA" w14:textId="77777777" w:rsidR="00DC4608" w:rsidRDefault="00DC4608" w:rsidP="00DC46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eastAsia="Trebuchet MS" w:cs="Trebuchet MS"/>
          <w:color w:val="000000"/>
        </w:rPr>
        <w:t>This meeting will be facilitated by Government Performance Solutions, Inc. (GPS).</w:t>
      </w:r>
    </w:p>
    <w:p w14:paraId="49417D45" w14:textId="77777777" w:rsidR="00DC4608" w:rsidRDefault="00DC4608" w:rsidP="00DC46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eastAsia="Trebuchet MS" w:cs="Trebuchet MS"/>
          <w:color w:val="000000"/>
        </w:rPr>
        <w:t>This meeting will be recorded.</w:t>
      </w:r>
    </w:p>
    <w:p w14:paraId="706FA8E3" w14:textId="77777777" w:rsidR="00DC4608" w:rsidRDefault="00DC4608" w:rsidP="00DC4608">
      <w:pPr>
        <w:pStyle w:val="Heading1"/>
        <w:numPr>
          <w:ilvl w:val="0"/>
          <w:numId w:val="26"/>
        </w:numPr>
        <w:tabs>
          <w:tab w:val="left" w:pos="532"/>
        </w:tabs>
        <w:spacing w:before="120"/>
        <w:ind w:left="504" w:hanging="360"/>
      </w:pPr>
      <w:bookmarkStart w:id="0" w:name="bookmark=id.gjdgxs" w:colFirst="0" w:colLast="0"/>
      <w:bookmarkEnd w:id="0"/>
      <w:r>
        <w:t>Welcome and Introductions</w:t>
      </w:r>
    </w:p>
    <w:p w14:paraId="06AF1117" w14:textId="77777777" w:rsidR="00DC4608" w:rsidRDefault="00DC4608" w:rsidP="00DC460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20"/>
        <w:rPr>
          <w:color w:val="000000"/>
        </w:rPr>
      </w:pPr>
      <w:bookmarkStart w:id="1" w:name="bookmark=id.30j0zll" w:colFirst="0" w:colLast="0"/>
      <w:bookmarkEnd w:id="1"/>
      <w:r>
        <w:rPr>
          <w:rFonts w:eastAsia="Trebuchet MS" w:cs="Trebuchet MS"/>
          <w:color w:val="000000"/>
        </w:rPr>
        <w:t>Stephanie Brooks, Chair, 1:00 to 1:05</w:t>
      </w:r>
      <w:r>
        <w:rPr>
          <w:color w:val="000000"/>
        </w:rPr>
        <w:t xml:space="preserve"> P.M.</w:t>
      </w:r>
    </w:p>
    <w:p w14:paraId="052F6651" w14:textId="77777777" w:rsidR="00DC4608" w:rsidRDefault="00DC4608" w:rsidP="00DC4608">
      <w:pPr>
        <w:pStyle w:val="Heading1"/>
        <w:numPr>
          <w:ilvl w:val="0"/>
          <w:numId w:val="26"/>
        </w:numPr>
        <w:tabs>
          <w:tab w:val="left" w:pos="532"/>
        </w:tabs>
        <w:spacing w:before="120"/>
        <w:ind w:left="504" w:hanging="360"/>
      </w:pPr>
      <w:r>
        <w:t>Meeting Minutes</w:t>
      </w:r>
    </w:p>
    <w:p w14:paraId="0674E56E" w14:textId="77777777" w:rsidR="00DC4608" w:rsidRDefault="00DC4608" w:rsidP="00DC460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19"/>
        <w:rPr>
          <w:color w:val="000000"/>
        </w:rPr>
      </w:pPr>
      <w:r>
        <w:rPr>
          <w:rFonts w:eastAsia="Trebuchet MS" w:cs="Trebuchet MS"/>
          <w:color w:val="000000"/>
        </w:rPr>
        <w:t>Council discussion, 1:05 to 1:10</w:t>
      </w:r>
      <w:r>
        <w:rPr>
          <w:color w:val="000000"/>
        </w:rPr>
        <w:t xml:space="preserve"> P.M.</w:t>
      </w:r>
    </w:p>
    <w:p w14:paraId="4D9262AF" w14:textId="77777777" w:rsidR="00DC4608" w:rsidRDefault="00DC4608" w:rsidP="00DC4608">
      <w:pPr>
        <w:pStyle w:val="Heading1"/>
        <w:numPr>
          <w:ilvl w:val="0"/>
          <w:numId w:val="0"/>
        </w:numPr>
        <w:spacing w:before="120"/>
        <w:ind w:left="144"/>
      </w:pPr>
      <w:bookmarkStart w:id="2" w:name="bookmark=id.1fob9te" w:colFirst="0" w:colLast="0"/>
      <w:bookmarkEnd w:id="2"/>
      <w:r>
        <w:t>3. CICP Options and Evaluation</w:t>
      </w:r>
    </w:p>
    <w:p w14:paraId="03E0B67C" w14:textId="77777777" w:rsidR="00DC4608" w:rsidRDefault="00DC4608" w:rsidP="00DC460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20"/>
        <w:rPr>
          <w:color w:val="000000"/>
        </w:rPr>
      </w:pPr>
      <w:r>
        <w:rPr>
          <w:rFonts w:eastAsia="Trebuchet MS" w:cs="Trebuchet MS"/>
          <w:color w:val="000000"/>
        </w:rPr>
        <w:t>Recap, Greg Bellomo from GPS, 1:10 to 1:15</w:t>
      </w:r>
      <w:r>
        <w:rPr>
          <w:color w:val="000000"/>
        </w:rPr>
        <w:t xml:space="preserve"> P.M.</w:t>
      </w:r>
    </w:p>
    <w:p w14:paraId="5EC55D88" w14:textId="77777777" w:rsidR="00DC4608" w:rsidRDefault="00DC4608" w:rsidP="00DC460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20"/>
        <w:rPr>
          <w:color w:val="000000"/>
        </w:rPr>
      </w:pPr>
      <w:r>
        <w:rPr>
          <w:rFonts w:eastAsia="Trebuchet MS" w:cs="Trebuchet MS"/>
          <w:color w:val="000000"/>
        </w:rPr>
        <w:t>Share and confirm options, Greg Bellomo from GPS, 1:15 – 1:25</w:t>
      </w:r>
      <w:r>
        <w:rPr>
          <w:color w:val="000000"/>
        </w:rPr>
        <w:t xml:space="preserve"> P.M.</w:t>
      </w:r>
    </w:p>
    <w:p w14:paraId="54A203DF" w14:textId="77777777" w:rsidR="00DC4608" w:rsidRDefault="00DC4608" w:rsidP="00DC460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20"/>
        <w:rPr>
          <w:color w:val="000000"/>
        </w:rPr>
      </w:pPr>
      <w:r>
        <w:rPr>
          <w:rFonts w:eastAsia="Trebuchet MS" w:cs="Trebuchet MS"/>
          <w:color w:val="000000"/>
        </w:rPr>
        <w:t>Evaluate options, Council, 1:25 – 2:15</w:t>
      </w:r>
      <w:r>
        <w:rPr>
          <w:color w:val="000000"/>
        </w:rPr>
        <w:t xml:space="preserve"> P.M.</w:t>
      </w:r>
    </w:p>
    <w:p w14:paraId="667B5734" w14:textId="77777777" w:rsidR="00DC4608" w:rsidRDefault="00DC4608" w:rsidP="00DC460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20"/>
        <w:rPr>
          <w:color w:val="000000"/>
        </w:rPr>
      </w:pPr>
      <w:r>
        <w:rPr>
          <w:rFonts w:eastAsia="Trebuchet MS" w:cs="Trebuchet MS"/>
          <w:color w:val="000000"/>
        </w:rPr>
        <w:t xml:space="preserve">Iterate options, Council, 2:15 – 2:50 </w:t>
      </w:r>
      <w:r>
        <w:rPr>
          <w:color w:val="000000"/>
        </w:rPr>
        <w:t>P.M.</w:t>
      </w:r>
    </w:p>
    <w:p w14:paraId="24CD53E3" w14:textId="77777777" w:rsidR="00DC4608" w:rsidRDefault="00DC4608" w:rsidP="00DC4608">
      <w:pPr>
        <w:pStyle w:val="Heading1"/>
        <w:numPr>
          <w:ilvl w:val="0"/>
          <w:numId w:val="25"/>
        </w:numPr>
        <w:tabs>
          <w:tab w:val="num" w:pos="360"/>
          <w:tab w:val="left" w:pos="532"/>
        </w:tabs>
        <w:spacing w:before="120"/>
        <w:ind w:left="504" w:hanging="360"/>
      </w:pPr>
      <w:bookmarkStart w:id="3" w:name="bookmark=id.3znysh7" w:colFirst="0" w:colLast="0"/>
      <w:bookmarkEnd w:id="3"/>
      <w:r>
        <w:t>Open Forum for Public Comment*</w:t>
      </w:r>
    </w:p>
    <w:p w14:paraId="7417F7D0" w14:textId="4BE021D4" w:rsidR="00DC4608" w:rsidRDefault="00DC4608" w:rsidP="00DC4608">
      <w:pPr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19"/>
        <w:rPr>
          <w:color w:val="000000"/>
        </w:rPr>
      </w:pPr>
      <w:r>
        <w:rPr>
          <w:rFonts w:eastAsia="Trebuchet MS" w:cs="Trebuchet MS"/>
          <w:color w:val="000000"/>
        </w:rPr>
        <w:t>Public comment, 2:50 to 3:00</w:t>
      </w:r>
    </w:p>
    <w:p w14:paraId="568AEA49" w14:textId="77777777" w:rsidR="00DC4608" w:rsidRDefault="00DC4608" w:rsidP="00DC4608">
      <w:pPr>
        <w:pBdr>
          <w:top w:val="nil"/>
          <w:left w:val="nil"/>
          <w:bottom w:val="nil"/>
          <w:right w:val="nil"/>
          <w:between w:val="nil"/>
        </w:pBdr>
        <w:spacing w:before="100" w:beforeAutospacing="1"/>
        <w:ind w:left="432"/>
        <w:rPr>
          <w:color w:val="000000"/>
        </w:rPr>
      </w:pPr>
      <w:bookmarkStart w:id="4" w:name="bookmark=id.2et92p0" w:colFirst="0" w:colLast="0"/>
      <w:bookmarkEnd w:id="4"/>
      <w:r>
        <w:rPr>
          <w:rFonts w:eastAsia="Trebuchet MS" w:cs="Trebuchet MS"/>
          <w:color w:val="000000"/>
        </w:rPr>
        <w:t>*All comments will be limited to a maximum of two minutes unless scheduled in advance.</w:t>
      </w:r>
    </w:p>
    <w:p w14:paraId="2A4AD8F3" w14:textId="77777777" w:rsidR="00DC4608" w:rsidRDefault="00DC4608" w:rsidP="00DC4608">
      <w:pPr>
        <w:pStyle w:val="Heading1"/>
        <w:numPr>
          <w:ilvl w:val="0"/>
          <w:numId w:val="25"/>
        </w:numPr>
        <w:tabs>
          <w:tab w:val="num" w:pos="360"/>
          <w:tab w:val="left" w:pos="532"/>
        </w:tabs>
        <w:spacing w:before="120"/>
        <w:ind w:left="504" w:hanging="360"/>
      </w:pPr>
      <w:r>
        <w:t>Next Meeting</w:t>
      </w:r>
    </w:p>
    <w:p w14:paraId="1471A15F" w14:textId="77777777" w:rsidR="00DC4608" w:rsidRDefault="00DC4608" w:rsidP="00DC4608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eastAsia="Trebuchet MS" w:cs="Trebuchet MS"/>
          <w:color w:val="000000"/>
        </w:rPr>
        <w:t xml:space="preserve">Monday, April 25, 2022 from 1:00 – </w:t>
      </w:r>
      <w:r>
        <w:t>3:00</w:t>
      </w:r>
      <w:r>
        <w:rPr>
          <w:rFonts w:eastAsia="Trebuchet MS" w:cs="Trebuchet MS"/>
          <w:color w:val="000000"/>
        </w:rPr>
        <w:t xml:space="preserve"> P</w:t>
      </w:r>
      <w:r>
        <w:rPr>
          <w:color w:val="000000"/>
        </w:rPr>
        <w:t>.</w:t>
      </w:r>
      <w:r>
        <w:rPr>
          <w:rFonts w:eastAsia="Trebuchet MS" w:cs="Trebuchet MS"/>
          <w:color w:val="000000"/>
        </w:rPr>
        <w:t>M</w:t>
      </w:r>
      <w:r>
        <w:rPr>
          <w:color w:val="000000"/>
        </w:rPr>
        <w:t>.</w:t>
      </w:r>
      <w:r>
        <w:rPr>
          <w:rFonts w:eastAsia="Trebuchet MS" w:cs="Trebuchet MS"/>
          <w:color w:val="000000"/>
        </w:rPr>
        <w:t xml:space="preserve"> </w:t>
      </w:r>
    </w:p>
    <w:p w14:paraId="66486ABD" w14:textId="77777777" w:rsidR="00DC4608" w:rsidRDefault="00DC4608" w:rsidP="00DC4608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eastAsia="Trebuchet MS" w:cs="Trebuchet MS"/>
          <w:color w:val="000000"/>
        </w:rPr>
        <w:t>Present draft recommendations to wider stakeholder group</w:t>
      </w:r>
    </w:p>
    <w:p w14:paraId="0333BB77" w14:textId="77777777" w:rsidR="00DC4608" w:rsidRDefault="00DC4608" w:rsidP="00DC4608">
      <w:pPr>
        <w:pStyle w:val="Heading1"/>
        <w:numPr>
          <w:ilvl w:val="0"/>
          <w:numId w:val="25"/>
        </w:numPr>
        <w:tabs>
          <w:tab w:val="num" w:pos="360"/>
          <w:tab w:val="left" w:pos="532"/>
        </w:tabs>
        <w:spacing w:before="120"/>
        <w:ind w:left="504" w:hanging="360"/>
      </w:pPr>
      <w:bookmarkStart w:id="5" w:name="bookmark=id.tyjcwt" w:colFirst="0" w:colLast="0"/>
      <w:bookmarkEnd w:id="5"/>
      <w:r>
        <w:t>Adjournment</w:t>
      </w:r>
    </w:p>
    <w:p w14:paraId="13A098F2" w14:textId="61E2FE0D" w:rsidR="008F5754" w:rsidRPr="00DC4608" w:rsidRDefault="00DC4608" w:rsidP="00DC4608">
      <w:pPr>
        <w:pBdr>
          <w:top w:val="nil"/>
          <w:left w:val="nil"/>
          <w:bottom w:val="nil"/>
          <w:right w:val="nil"/>
          <w:between w:val="nil"/>
        </w:pBdr>
        <w:spacing w:before="119"/>
        <w:ind w:left="100" w:right="1190"/>
        <w:rPr>
          <w:color w:val="000000"/>
        </w:rPr>
      </w:pPr>
      <w:r>
        <w:rPr>
          <w:rFonts w:eastAsia="Trebuchet MS" w:cs="Trebuchet MS"/>
          <w:color w:val="000000"/>
        </w:rPr>
        <w:t xml:space="preserve">Reasonable accommodations will be provided upon request for persons with disabilities. Please notify the Board Coordinator at 303-866-5634 or </w:t>
      </w:r>
      <w:hyperlink r:id="rId11">
        <w:r>
          <w:rPr>
            <w:rFonts w:eastAsia="Trebuchet MS" w:cs="Trebuchet MS"/>
            <w:color w:val="0000FF"/>
            <w:u w:val="single"/>
          </w:rPr>
          <w:t>Taryn.Graf@state.co.us</w:t>
        </w:r>
      </w:hyperlink>
      <w:hyperlink r:id="rId12">
        <w:r>
          <w:rPr>
            <w:rFonts w:eastAsia="Trebuchet MS" w:cs="Trebuchet MS"/>
            <w:color w:val="0000FF"/>
          </w:rPr>
          <w:t xml:space="preserve"> </w:t>
        </w:r>
      </w:hyperlink>
      <w:r>
        <w:rPr>
          <w:rFonts w:eastAsia="Trebuchet MS" w:cs="Trebuchet MS"/>
          <w:color w:val="000000"/>
        </w:rPr>
        <w:t xml:space="preserve">or the 504/ADA Coordinator </w:t>
      </w:r>
      <w:hyperlink r:id="rId13">
        <w:r>
          <w:rPr>
            <w:rFonts w:eastAsia="Trebuchet MS" w:cs="Trebuchet MS"/>
            <w:color w:val="0000FF"/>
            <w:u w:val="single"/>
          </w:rPr>
          <w:t>hcpf504ada@state.co.us</w:t>
        </w:r>
      </w:hyperlink>
      <w:r>
        <w:rPr>
          <w:rFonts w:eastAsia="Trebuchet MS" w:cs="Trebuchet MS"/>
          <w:color w:val="000000"/>
        </w:rPr>
        <w:t xml:space="preserve"> at least one week prior to the meeting to make arrangements.</w:t>
      </w:r>
    </w:p>
    <w:sectPr w:rsidR="008F5754" w:rsidRPr="00DC4608" w:rsidSect="00A334BA">
      <w:footerReference w:type="default" r:id="rId14"/>
      <w:headerReference w:type="first" r:id="rId15"/>
      <w:footerReference w:type="first" r:id="rId16"/>
      <w:pgSz w:w="12240" w:h="15840"/>
      <w:pgMar w:top="1440" w:right="1080" w:bottom="1800" w:left="1080" w:header="720" w:footer="12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9769" w14:textId="77777777" w:rsidR="00A94CDF" w:rsidRDefault="00A94CDF" w:rsidP="00370CDA">
      <w:r>
        <w:separator/>
      </w:r>
    </w:p>
  </w:endnote>
  <w:endnote w:type="continuationSeparator" w:id="0">
    <w:p w14:paraId="27251AB0" w14:textId="77777777" w:rsidR="00A94CDF" w:rsidRDefault="00A94CD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1E27" w14:textId="77777777" w:rsidR="00C348E9" w:rsidRDefault="00C348E9" w:rsidP="00EE24B4">
    <w:pPr>
      <w:pStyle w:val="Footer"/>
      <w:rPr>
        <w:rFonts w:eastAsiaTheme="minorEastAsia"/>
      </w:rPr>
    </w:pPr>
  </w:p>
  <w:p w14:paraId="3D4A7CDA" w14:textId="5D736074" w:rsidR="005776FA" w:rsidRPr="00EE24B4" w:rsidRDefault="00534843" w:rsidP="00EE24B4">
    <w:pPr>
      <w:pStyle w:val="Footer"/>
      <w:rPr>
        <w:rFonts w:eastAsiaTheme="minorEastAsia"/>
      </w:rPr>
    </w:pPr>
    <w:r>
      <w:rPr>
        <w:rFonts w:ascii="Times New Roman" w:eastAsiaTheme="minorEastAsia" w:hAnsi="Times New Roman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40B2D3" wp14:editId="2A18F742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5450840" cy="450850"/>
              <wp:effectExtent l="0" t="0" r="1651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851E5" w14:textId="77777777" w:rsidR="00534843" w:rsidRDefault="00534843" w:rsidP="00534843">
                          <w:pPr>
                            <w:spacing w:after="160" w:line="259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 xml:space="preserve">Improving health care equity, access and outcomes for the people we serve while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>saving Coloradans money on health care and driving value for Colorado.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www.colorado.gov/hcpf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0B2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.5pt;width:429.2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" filled="f" stroked="f">
              <v:textbox inset="0,0,0,0">
                <w:txbxContent>
                  <w:p w14:paraId="705851E5" w14:textId="77777777" w:rsidR="00534843" w:rsidRDefault="00534843" w:rsidP="00534843">
                    <w:pPr>
                      <w:spacing w:after="160" w:line="259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 xml:space="preserve">Improving health care equity, access and outcomes for the people we serve while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>saving Coloradans money on health care and driving value for Colorado.</w:t>
                    </w:r>
                    <w:r>
                      <w:rPr>
                        <w:sz w:val="18"/>
                        <w:szCs w:val="18"/>
                      </w:rPr>
                      <w:br/>
                      <w:t>www.colorado.gov/hcpf</w:t>
                    </w:r>
                  </w:p>
                </w:txbxContent>
              </v:textbox>
            </v:shape>
          </w:pict>
        </mc:Fallback>
      </mc:AlternateContent>
    </w:r>
    <w:r w:rsidR="009D41C3">
      <w:rPr>
        <w:noProof/>
      </w:rPr>
      <w:drawing>
        <wp:anchor distT="0" distB="0" distL="114300" distR="114300" simplePos="0" relativeHeight="251678720" behindDoc="1" locked="0" layoutInCell="1" allowOverlap="1" wp14:anchorId="1AD27812" wp14:editId="17550865">
          <wp:simplePos x="0" y="0"/>
          <wp:positionH relativeFrom="column">
            <wp:posOffset>5593080</wp:posOffset>
          </wp:positionH>
          <wp:positionV relativeFrom="paragraph">
            <wp:posOffset>121920</wp:posOffset>
          </wp:positionV>
          <wp:extent cx="15240" cy="345440"/>
          <wp:effectExtent l="0" t="0" r="228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1C3">
      <w:rPr>
        <w:rFonts w:ascii="Times New Roman" w:eastAsiaTheme="minorEastAsia" w:hAnsi="Times New Roman"/>
        <w:noProof/>
      </w:rPr>
      <w:drawing>
        <wp:anchor distT="0" distB="0" distL="114300" distR="114300" simplePos="0" relativeHeight="251679744" behindDoc="0" locked="0" layoutInCell="1" allowOverlap="1" wp14:anchorId="342FCF37" wp14:editId="292D3BDF">
          <wp:simplePos x="0" y="0"/>
          <wp:positionH relativeFrom="column">
            <wp:posOffset>5739130</wp:posOffset>
          </wp:positionH>
          <wp:positionV relativeFrom="paragraph">
            <wp:posOffset>-82550</wp:posOffset>
          </wp:positionV>
          <wp:extent cx="727710" cy="725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09B3" w14:textId="728A2D00" w:rsidR="005776FA" w:rsidRPr="00EE24B4" w:rsidRDefault="009D41C3" w:rsidP="00EE24B4">
    <w:pPr>
      <w:pStyle w:val="Footer"/>
      <w:rPr>
        <w:rFonts w:eastAsiaTheme="minorEastAsia"/>
      </w:rPr>
    </w:pPr>
    <w:r>
      <w:rPr>
        <w:rFonts w:ascii="Times New Roman" w:eastAsiaTheme="minorEastAsia" w:hAnsi="Times New Roman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A14137" wp14:editId="404F9C18">
              <wp:simplePos x="0" y="0"/>
              <wp:positionH relativeFrom="column">
                <wp:posOffset>152400</wp:posOffset>
              </wp:positionH>
              <wp:positionV relativeFrom="paragraph">
                <wp:posOffset>48895</wp:posOffset>
              </wp:positionV>
              <wp:extent cx="5450840" cy="450850"/>
              <wp:effectExtent l="0" t="0" r="1651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791D9" w14:textId="77777777" w:rsidR="009D41C3" w:rsidRDefault="00C77908" w:rsidP="00C77908">
                          <w:pPr>
                            <w:spacing w:after="160" w:line="259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 xml:space="preserve">Improving health care equity, access and outcomes for the people we serve while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>saving Coloradans money on health care and driving value for Colorado.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9D41C3">
                            <w:rPr>
                              <w:sz w:val="18"/>
                              <w:szCs w:val="18"/>
                            </w:rPr>
                            <w:t>www.colorado.gov/hcpf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141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pt;margin-top:3.85pt;width:429.2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" filled="f" stroked="f">
              <v:textbox inset="0,0,0,0">
                <w:txbxContent>
                  <w:p w14:paraId="5A3791D9" w14:textId="77777777" w:rsidR="009D41C3" w:rsidRDefault="00C77908" w:rsidP="00C77908">
                    <w:pPr>
                      <w:spacing w:after="160" w:line="259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 xml:space="preserve">Improving health care equity, access and outcomes for the people we serve while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>saving Coloradans money on health care and driving value for Colorado.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="009D41C3">
                      <w:rPr>
                        <w:sz w:val="18"/>
                        <w:szCs w:val="18"/>
                      </w:rPr>
                      <w:t>www.colorado.gov/hcpf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75648" behindDoc="0" locked="0" layoutInCell="1" allowOverlap="1" wp14:anchorId="492418A3" wp14:editId="08D20FD7">
          <wp:simplePos x="0" y="0"/>
          <wp:positionH relativeFrom="column">
            <wp:posOffset>5891530</wp:posOffset>
          </wp:positionH>
          <wp:positionV relativeFrom="paragraph">
            <wp:posOffset>-114300</wp:posOffset>
          </wp:positionV>
          <wp:extent cx="727710" cy="7258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7DB670C9" wp14:editId="5B11CC60">
          <wp:simplePos x="0" y="0"/>
          <wp:positionH relativeFrom="column">
            <wp:posOffset>5745480</wp:posOffset>
          </wp:positionH>
          <wp:positionV relativeFrom="paragraph">
            <wp:posOffset>90170</wp:posOffset>
          </wp:positionV>
          <wp:extent cx="15240" cy="345440"/>
          <wp:effectExtent l="0" t="0" r="2286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2059" w14:textId="77777777" w:rsidR="00A94CDF" w:rsidRDefault="00A94CDF" w:rsidP="00370CDA">
      <w:r>
        <w:separator/>
      </w:r>
    </w:p>
  </w:footnote>
  <w:footnote w:type="continuationSeparator" w:id="0">
    <w:p w14:paraId="2A2832AD" w14:textId="77777777" w:rsidR="00A94CDF" w:rsidRDefault="00A94CD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62DC" w14:textId="77777777" w:rsidR="00E054B5" w:rsidRDefault="00F6747B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75EB5C3" wp14:editId="618A3CE5">
          <wp:simplePos x="0" y="0"/>
          <wp:positionH relativeFrom="column">
            <wp:posOffset>-82550</wp:posOffset>
          </wp:positionH>
          <wp:positionV relativeFrom="paragraph">
            <wp:posOffset>-18415</wp:posOffset>
          </wp:positionV>
          <wp:extent cx="2697480" cy="493776"/>
          <wp:effectExtent l="0" t="0" r="0" b="1905"/>
          <wp:wrapNone/>
          <wp:docPr id="5" name="Picture 5" descr="Colorado Indigent Care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_hcpf_pr_cicp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74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8D039F4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8D00726"/>
    <w:multiLevelType w:val="multilevel"/>
    <w:tmpl w:val="66842B6E"/>
    <w:lvl w:ilvl="0">
      <w:start w:val="4"/>
      <w:numFmt w:val="decimal"/>
      <w:lvlText w:val="%1."/>
      <w:lvlJc w:val="left"/>
      <w:pPr>
        <w:ind w:left="792" w:hanging="432"/>
      </w:pPr>
      <w:rPr>
        <w:rFonts w:ascii="Trebuchet MS" w:eastAsia="Trebuchet MS" w:hAnsi="Trebuchet MS" w:cs="Trebuchet MS"/>
        <w:b/>
        <w:i w:val="0"/>
        <w:sz w:val="28"/>
        <w:szCs w:val="28"/>
      </w:rPr>
    </w:lvl>
    <w:lvl w:ilvl="1">
      <w:numFmt w:val="bullet"/>
      <w:lvlText w:val="⮚"/>
      <w:lvlJc w:val="left"/>
      <w:pPr>
        <w:ind w:left="1081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92" w:hanging="360"/>
      </w:pPr>
    </w:lvl>
    <w:lvl w:ilvl="3">
      <w:numFmt w:val="bullet"/>
      <w:lvlText w:val="•"/>
      <w:lvlJc w:val="left"/>
      <w:pPr>
        <w:ind w:left="3303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525" w:hanging="360"/>
      </w:pPr>
    </w:lvl>
    <w:lvl w:ilvl="6">
      <w:numFmt w:val="bullet"/>
      <w:lvlText w:val="•"/>
      <w:lvlJc w:val="left"/>
      <w:pPr>
        <w:ind w:left="6636" w:hanging="360"/>
      </w:pPr>
    </w:lvl>
    <w:lvl w:ilvl="7">
      <w:numFmt w:val="bullet"/>
      <w:lvlText w:val="•"/>
      <w:lvlJc w:val="left"/>
      <w:pPr>
        <w:ind w:left="7747" w:hanging="360"/>
      </w:pPr>
    </w:lvl>
    <w:lvl w:ilvl="8">
      <w:numFmt w:val="bullet"/>
      <w:lvlText w:val="•"/>
      <w:lvlJc w:val="left"/>
      <w:pPr>
        <w:ind w:left="8858" w:hanging="360"/>
      </w:pPr>
    </w:lvl>
  </w:abstractNum>
  <w:abstractNum w:abstractNumId="13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EE95FFE"/>
    <w:multiLevelType w:val="multilevel"/>
    <w:tmpl w:val="A4C20FC4"/>
    <w:lvl w:ilvl="0">
      <w:numFmt w:val="bullet"/>
      <w:lvlText w:val="⮚"/>
      <w:lvlJc w:val="left"/>
      <w:pPr>
        <w:ind w:left="891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980B2E"/>
    <w:multiLevelType w:val="multilevel"/>
    <w:tmpl w:val="FD2C49BA"/>
    <w:lvl w:ilvl="0">
      <w:start w:val="1"/>
      <w:numFmt w:val="decimal"/>
      <w:lvlText w:val="%1."/>
      <w:lvlJc w:val="left"/>
      <w:pPr>
        <w:ind w:left="531" w:hanging="432"/>
      </w:pPr>
      <w:rPr>
        <w:rFonts w:ascii="Trebuchet MS" w:eastAsia="Trebuchet MS" w:hAnsi="Trebuchet MS" w:cs="Trebuchet MS"/>
        <w:b/>
        <w:i w:val="0"/>
        <w:sz w:val="28"/>
        <w:szCs w:val="28"/>
      </w:rPr>
    </w:lvl>
    <w:lvl w:ilvl="1"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26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597" w:hanging="360"/>
      </w:pPr>
    </w:lvl>
  </w:abstractNum>
  <w:abstractNum w:abstractNumId="17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72BD6"/>
    <w:multiLevelType w:val="hybridMultilevel"/>
    <w:tmpl w:val="00841A04"/>
    <w:lvl w:ilvl="0" w:tplc="7CF8B43A">
      <w:start w:val="1"/>
      <w:numFmt w:val="bullet"/>
      <w:pStyle w:val="Bod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19"/>
  </w:num>
  <w:num w:numId="16">
    <w:abstractNumId w:val="10"/>
  </w:num>
  <w:num w:numId="17">
    <w:abstractNumId w:val="13"/>
  </w:num>
  <w:num w:numId="18">
    <w:abstractNumId w:val="8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 w:numId="23">
    <w:abstractNumId w:val="11"/>
  </w:num>
  <w:num w:numId="24">
    <w:abstractNumId w:val="18"/>
  </w:num>
  <w:num w:numId="25">
    <w:abstractNumId w:val="12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08"/>
    <w:rsid w:val="00010F16"/>
    <w:rsid w:val="0001139B"/>
    <w:rsid w:val="00070356"/>
    <w:rsid w:val="000A14EB"/>
    <w:rsid w:val="000A623E"/>
    <w:rsid w:val="000D0DF5"/>
    <w:rsid w:val="000F2E8F"/>
    <w:rsid w:val="00103742"/>
    <w:rsid w:val="0013657B"/>
    <w:rsid w:val="00145B48"/>
    <w:rsid w:val="00180BB0"/>
    <w:rsid w:val="001953D4"/>
    <w:rsid w:val="0021035A"/>
    <w:rsid w:val="00215A11"/>
    <w:rsid w:val="0021708F"/>
    <w:rsid w:val="002328C9"/>
    <w:rsid w:val="00271D19"/>
    <w:rsid w:val="00283E9E"/>
    <w:rsid w:val="002C4B3D"/>
    <w:rsid w:val="003250EB"/>
    <w:rsid w:val="00360D85"/>
    <w:rsid w:val="00366C54"/>
    <w:rsid w:val="00370CDA"/>
    <w:rsid w:val="00384342"/>
    <w:rsid w:val="00387362"/>
    <w:rsid w:val="00390E80"/>
    <w:rsid w:val="003D1DE2"/>
    <w:rsid w:val="00437AFE"/>
    <w:rsid w:val="00440F8F"/>
    <w:rsid w:val="004569A4"/>
    <w:rsid w:val="004646B6"/>
    <w:rsid w:val="004B5CE6"/>
    <w:rsid w:val="004F2605"/>
    <w:rsid w:val="0051282F"/>
    <w:rsid w:val="00521BAA"/>
    <w:rsid w:val="00534843"/>
    <w:rsid w:val="00542B8C"/>
    <w:rsid w:val="0055425D"/>
    <w:rsid w:val="005776FA"/>
    <w:rsid w:val="0058513F"/>
    <w:rsid w:val="005A3217"/>
    <w:rsid w:val="005A3AF9"/>
    <w:rsid w:val="005A48DD"/>
    <w:rsid w:val="005C50D6"/>
    <w:rsid w:val="005E731E"/>
    <w:rsid w:val="005F7293"/>
    <w:rsid w:val="00600B83"/>
    <w:rsid w:val="0061029E"/>
    <w:rsid w:val="00634CE1"/>
    <w:rsid w:val="00667EF0"/>
    <w:rsid w:val="006B2396"/>
    <w:rsid w:val="006C53F3"/>
    <w:rsid w:val="006D3E0E"/>
    <w:rsid w:val="00727B40"/>
    <w:rsid w:val="00727B86"/>
    <w:rsid w:val="0075694C"/>
    <w:rsid w:val="00775BE9"/>
    <w:rsid w:val="007A4F32"/>
    <w:rsid w:val="007B7E2C"/>
    <w:rsid w:val="007D5A63"/>
    <w:rsid w:val="007D679E"/>
    <w:rsid w:val="00820161"/>
    <w:rsid w:val="008418EE"/>
    <w:rsid w:val="00883BEF"/>
    <w:rsid w:val="008D5DFE"/>
    <w:rsid w:val="008F5754"/>
    <w:rsid w:val="009A1E05"/>
    <w:rsid w:val="009D41C3"/>
    <w:rsid w:val="009E6D04"/>
    <w:rsid w:val="009F63B1"/>
    <w:rsid w:val="00A10A24"/>
    <w:rsid w:val="00A215A8"/>
    <w:rsid w:val="00A334BA"/>
    <w:rsid w:val="00A3352E"/>
    <w:rsid w:val="00A37ABE"/>
    <w:rsid w:val="00A904EC"/>
    <w:rsid w:val="00A94CDF"/>
    <w:rsid w:val="00A965ED"/>
    <w:rsid w:val="00AA0818"/>
    <w:rsid w:val="00AA15CC"/>
    <w:rsid w:val="00AC25E1"/>
    <w:rsid w:val="00B02B99"/>
    <w:rsid w:val="00B66F36"/>
    <w:rsid w:val="00BB5900"/>
    <w:rsid w:val="00BB5A81"/>
    <w:rsid w:val="00BE3DC9"/>
    <w:rsid w:val="00C10A8D"/>
    <w:rsid w:val="00C348E9"/>
    <w:rsid w:val="00C40210"/>
    <w:rsid w:val="00C52A6E"/>
    <w:rsid w:val="00C63D41"/>
    <w:rsid w:val="00C77908"/>
    <w:rsid w:val="00C91219"/>
    <w:rsid w:val="00CA6E16"/>
    <w:rsid w:val="00D10630"/>
    <w:rsid w:val="00D33DC1"/>
    <w:rsid w:val="00D36F16"/>
    <w:rsid w:val="00D60999"/>
    <w:rsid w:val="00D6243B"/>
    <w:rsid w:val="00DB1374"/>
    <w:rsid w:val="00DB5F7E"/>
    <w:rsid w:val="00DC09EC"/>
    <w:rsid w:val="00DC4608"/>
    <w:rsid w:val="00DC62AA"/>
    <w:rsid w:val="00DF2236"/>
    <w:rsid w:val="00E054B5"/>
    <w:rsid w:val="00E6713A"/>
    <w:rsid w:val="00E70A23"/>
    <w:rsid w:val="00E77696"/>
    <w:rsid w:val="00E80C13"/>
    <w:rsid w:val="00EE24B4"/>
    <w:rsid w:val="00EE405D"/>
    <w:rsid w:val="00F6747B"/>
    <w:rsid w:val="00F73DAE"/>
    <w:rsid w:val="00F95AD5"/>
    <w:rsid w:val="00FA2CFC"/>
    <w:rsid w:val="00FA39EA"/>
    <w:rsid w:val="00FC0C58"/>
    <w:rsid w:val="00FF4275"/>
    <w:rsid w:val="3F7FE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1639C2"/>
  <w15:docId w15:val="{D80A51EB-23F3-446C-BB63-CEB1959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CE6"/>
    <w:rPr>
      <w:rFonts w:ascii="Trebuchet MS" w:eastAsia="Times New Roman" w:hAnsi="Trebuchet MS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70356"/>
    <w:pPr>
      <w:keepNext/>
      <w:numPr>
        <w:numId w:val="20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0356"/>
    <w:pPr>
      <w:keepNext/>
      <w:keepLines/>
      <w:numPr>
        <w:numId w:val="21"/>
      </w:numPr>
      <w:spacing w:before="120" w:after="120"/>
      <w:ind w:left="1440" w:hanging="72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070356"/>
    <w:pPr>
      <w:keepNext/>
      <w:keepLines/>
      <w:numPr>
        <w:numId w:val="22"/>
      </w:numPr>
      <w:spacing w:before="120" w:after="120"/>
      <w:ind w:left="2160" w:hanging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070356"/>
    <w:pPr>
      <w:keepNext/>
      <w:keepLines/>
      <w:numPr>
        <w:numId w:val="23"/>
      </w:numPr>
      <w:spacing w:before="120" w:after="120"/>
      <w:ind w:hanging="7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C63D41"/>
    <w:pPr>
      <w:spacing w:line="240" w:lineRule="auto"/>
      <w:ind w:left="720"/>
    </w:pPr>
    <w:rPr>
      <w:rFonts w:ascii="Trebuchet MS" w:hAnsi="Trebuchet MS"/>
      <w:noProof w:val="0"/>
    </w:rPr>
  </w:style>
  <w:style w:type="character" w:customStyle="1" w:styleId="Heading3Char">
    <w:name w:val="Heading 3 Char"/>
    <w:basedOn w:val="DefaultParagraphFont"/>
    <w:link w:val="Heading3"/>
    <w:rsid w:val="00070356"/>
    <w:rPr>
      <w:rFonts w:ascii="Trebuchet MS" w:eastAsiaTheme="majorEastAsia" w:hAnsi="Trebuchet MS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autoRedefine/>
    <w:rsid w:val="00D60999"/>
    <w:pPr>
      <w:ind w:left="1152"/>
    </w:pPr>
  </w:style>
  <w:style w:type="character" w:customStyle="1" w:styleId="BodyText2Char">
    <w:name w:val="Body Text 2 Char"/>
    <w:basedOn w:val="DefaultParagraphFont"/>
    <w:link w:val="BodyText2"/>
    <w:rsid w:val="00D60999"/>
    <w:rPr>
      <w:rFonts w:ascii="Trebuchet MS" w:eastAsia="Times New Roman" w:hAnsi="Trebuchet MS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70356"/>
    <w:rPr>
      <w:rFonts w:ascii="Trebuchet MS" w:eastAsiaTheme="majorEastAsia" w:hAnsi="Trebuchet MS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autoRedefine/>
    <w:rsid w:val="00D60999"/>
    <w:pPr>
      <w:spacing w:after="240"/>
      <w:ind w:left="1584"/>
    </w:pPr>
    <w:rPr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A904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D60999"/>
    <w:pPr>
      <w:tabs>
        <w:tab w:val="center" w:pos="4320"/>
        <w:tab w:val="right" w:pos="8640"/>
      </w:tabs>
      <w:spacing w:before="720" w:line="200" w:lineRule="exact"/>
      <w:ind w:left="2016"/>
      <w:contextualSpacing/>
    </w:pPr>
    <w:rPr>
      <w:sz w:val="16"/>
    </w:rPr>
  </w:style>
  <w:style w:type="character" w:customStyle="1" w:styleId="returnaddressChar">
    <w:name w:val="return address Char"/>
    <w:basedOn w:val="DefaultParagraphFont"/>
    <w:link w:val="returnaddress"/>
    <w:rsid w:val="00D60999"/>
    <w:rPr>
      <w:rFonts w:ascii="Trebuchet MS" w:eastAsia="Times New Roman" w:hAnsi="Trebuchet MS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D60999"/>
    <w:rPr>
      <w:rFonts w:ascii="Trebuchet MS" w:eastAsia="Times New Roman" w:hAnsi="Trebuchet MS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1953D4"/>
    <w:pPr>
      <w:spacing w:before="240" w:after="360" w:line="240" w:lineRule="auto"/>
      <w:contextualSpacing/>
    </w:pPr>
    <w:rPr>
      <w:rFonts w:ascii="Trebuchet MS" w:hAnsi="Trebuchet MS"/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autoRedefine/>
    <w:qFormat/>
    <w:rsid w:val="00D60999"/>
    <w:pPr>
      <w:ind w:left="2016"/>
    </w:pPr>
  </w:style>
  <w:style w:type="character" w:styleId="FootnoteReference">
    <w:name w:val="footnote reference"/>
    <w:basedOn w:val="DefaultParagraphFont"/>
    <w:rsid w:val="0055425D"/>
    <w:rPr>
      <w:rFonts w:asciiTheme="minorHAnsi" w:hAnsiTheme="minorHAnsi"/>
      <w:vertAlign w:val="superscript"/>
    </w:rPr>
  </w:style>
  <w:style w:type="paragraph" w:styleId="BodyText">
    <w:name w:val="Body Text"/>
    <w:basedOn w:val="Normal"/>
    <w:link w:val="BodyTextChar"/>
    <w:autoRedefine/>
    <w:rsid w:val="00C63D41"/>
    <w:pPr>
      <w:suppressAutoHyphens/>
      <w:spacing w:after="24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63D41"/>
    <w:rPr>
      <w:rFonts w:ascii="Trebuchet MS" w:eastAsia="Times New Roman" w:hAnsi="Trebuchet MS"/>
      <w:sz w:val="22"/>
      <w:lang w:eastAsia="en-US"/>
    </w:rPr>
  </w:style>
  <w:style w:type="character" w:styleId="Emphasis">
    <w:name w:val="Emphasis"/>
    <w:basedOn w:val="DefaultParagraphFont"/>
    <w:rsid w:val="00C63D41"/>
    <w:rPr>
      <w:rFonts w:ascii="Trebuchet MS" w:hAnsi="Trebuchet MS"/>
      <w:b w:val="0"/>
      <w:i/>
      <w:iCs/>
      <w:color w:val="245D38" w:themeColor="accent2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C63D41"/>
    <w:pPr>
      <w:spacing w:before="120" w:after="240"/>
      <w:ind w:left="720"/>
      <w:contextualSpacing/>
    </w:pPr>
    <w:rPr>
      <w:b/>
      <w:color w:val="001970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070356"/>
    <w:rPr>
      <w:rFonts w:ascii="Trebuchet MS" w:eastAsia="Times New Roman" w:hAnsi="Trebuchet MS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070356"/>
    <w:rPr>
      <w:rFonts w:ascii="Trebuchet MS" w:eastAsia="MS Gothic" w:hAnsi="Trebuchet MS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070356"/>
    <w:pPr>
      <w:numPr>
        <w:numId w:val="1"/>
      </w:numPr>
      <w:spacing w:before="120" w:after="120"/>
      <w:ind w:left="1440" w:hanging="720"/>
      <w:contextualSpacing/>
    </w:pPr>
  </w:style>
  <w:style w:type="paragraph" w:styleId="ListBullet2">
    <w:name w:val="List Bullet 2"/>
    <w:basedOn w:val="Normal"/>
    <w:uiPriority w:val="99"/>
    <w:rsid w:val="00C63D41"/>
    <w:pPr>
      <w:numPr>
        <w:numId w:val="2"/>
      </w:numPr>
      <w:spacing w:before="120" w:after="240"/>
      <w:ind w:left="2160" w:hanging="720"/>
      <w:contextualSpacing/>
    </w:pPr>
  </w:style>
  <w:style w:type="paragraph" w:styleId="ListNumber">
    <w:name w:val="List Number"/>
    <w:basedOn w:val="Normal"/>
    <w:rsid w:val="00070356"/>
    <w:pPr>
      <w:numPr>
        <w:numId w:val="6"/>
      </w:numPr>
      <w:spacing w:before="120" w:after="120"/>
      <w:ind w:left="1440" w:hanging="720"/>
    </w:pPr>
  </w:style>
  <w:style w:type="paragraph" w:styleId="ListNumber2">
    <w:name w:val="List Number 2"/>
    <w:basedOn w:val="Normal"/>
    <w:rsid w:val="00C63D41"/>
    <w:pPr>
      <w:numPr>
        <w:numId w:val="7"/>
      </w:numPr>
      <w:spacing w:before="120" w:after="240"/>
      <w:ind w:left="2160" w:hanging="720"/>
      <w:contextualSpacing/>
    </w:pPr>
  </w:style>
  <w:style w:type="paragraph" w:styleId="Title">
    <w:name w:val="Title"/>
    <w:basedOn w:val="Normal"/>
    <w:next w:val="Normal"/>
    <w:link w:val="TitleChar"/>
    <w:rsid w:val="00C63D41"/>
    <w:pPr>
      <w:pBdr>
        <w:bottom w:val="single" w:sz="8" w:space="4" w:color="003366"/>
      </w:pBdr>
      <w:spacing w:after="300"/>
      <w:contextualSpacing/>
    </w:pPr>
    <w:rPr>
      <w:rFonts w:eastAsiaTheme="majorEastAsia" w:cstheme="majorBidi"/>
      <w:color w:val="001970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3D41"/>
    <w:rPr>
      <w:rFonts w:ascii="Trebuchet MS" w:eastAsiaTheme="majorEastAsia" w:hAnsi="Trebuchet MS" w:cstheme="majorBidi"/>
      <w:color w:val="001970" w:themeColor="text2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D4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3D41"/>
    <w:rPr>
      <w:rFonts w:ascii="Trebuchet MS" w:eastAsiaTheme="majorEastAsia" w:hAnsi="Trebuchet MS" w:cstheme="majorBidi"/>
      <w:i/>
      <w:iCs/>
      <w:color w:val="000000" w:themeColor="text1"/>
      <w:spacing w:val="15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C63D41"/>
    <w:rPr>
      <w:rFonts w:ascii="Trebuchet MS" w:hAnsi="Trebuchet MS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3D41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color w:val="000000" w:themeColor="text1"/>
      <w:sz w:val="20"/>
      <w:szCs w:val="22"/>
    </w:rPr>
  </w:style>
  <w:style w:type="paragraph" w:customStyle="1" w:styleId="Reference">
    <w:name w:val="Reference"/>
    <w:basedOn w:val="BodyText"/>
    <w:qFormat/>
    <w:rsid w:val="001953D4"/>
    <w:rPr>
      <w:b/>
    </w:rPr>
  </w:style>
  <w:style w:type="paragraph" w:styleId="Date">
    <w:name w:val="Date"/>
    <w:basedOn w:val="Normal"/>
    <w:next w:val="Normal"/>
    <w:link w:val="DateChar"/>
    <w:rsid w:val="00C63D41"/>
    <w:pPr>
      <w:spacing w:before="360" w:after="360"/>
    </w:pPr>
  </w:style>
  <w:style w:type="character" w:customStyle="1" w:styleId="DateChar">
    <w:name w:val="Date Char"/>
    <w:basedOn w:val="DefaultParagraphFont"/>
    <w:link w:val="Date"/>
    <w:rsid w:val="00C63D41"/>
    <w:rPr>
      <w:rFonts w:ascii="Trebuchet MS" w:eastAsia="Times New Roman" w:hAnsi="Trebuchet MS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0703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0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170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8F"/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708F"/>
    <w:rPr>
      <w:rFonts w:asciiTheme="minorHAns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217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708F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rsid w:val="0021708F"/>
    <w:pPr>
      <w:ind w:left="720"/>
      <w:contextualSpacing/>
    </w:pPr>
  </w:style>
  <w:style w:type="paragraph" w:customStyle="1" w:styleId="BodyBullet">
    <w:name w:val="Body Bullet"/>
    <w:basedOn w:val="ListParagraph"/>
    <w:link w:val="BodyBulletChar"/>
    <w:qFormat/>
    <w:rsid w:val="0021708F"/>
    <w:pPr>
      <w:numPr>
        <w:numId w:val="24"/>
      </w:numPr>
      <w:suppressAutoHyphens/>
      <w:spacing w:after="120"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21708F"/>
    <w:rPr>
      <w:rFonts w:ascii="Trebuchet MS" w:eastAsia="Times New Roman" w:hAnsi="Trebuchet MS"/>
      <w:lang w:eastAsia="en-US"/>
    </w:rPr>
  </w:style>
  <w:style w:type="character" w:customStyle="1" w:styleId="BodyBulletChar">
    <w:name w:val="Body Bullet Char"/>
    <w:basedOn w:val="ListParagraphChar"/>
    <w:link w:val="BodyBullet"/>
    <w:rsid w:val="0021708F"/>
    <w:rPr>
      <w:rFonts w:ascii="Trebuchet MS" w:eastAsia="Times New Roman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cpf504ada@state.co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ryn.Graf@state.co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ryn.Graf@state.co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HCPF2019">
  <a:themeElements>
    <a:clrScheme name="HCPF">
      <a:dk1>
        <a:sysClr val="windowText" lastClr="000000"/>
      </a:dk1>
      <a:lt1>
        <a:sysClr val="window" lastClr="FFFFFF"/>
      </a:lt1>
      <a:dk2>
        <a:srgbClr val="001970"/>
      </a:dk2>
      <a:lt2>
        <a:srgbClr val="FFD100"/>
      </a:lt2>
      <a:accent1>
        <a:srgbClr val="001970"/>
      </a:accent1>
      <a:accent2>
        <a:srgbClr val="245D38"/>
      </a:accent2>
      <a:accent3>
        <a:srgbClr val="6D3A5D"/>
      </a:accent3>
      <a:accent4>
        <a:srgbClr val="7A853B"/>
      </a:accent4>
      <a:accent5>
        <a:srgbClr val="35647E"/>
      </a:accent5>
      <a:accent6>
        <a:srgbClr val="C3002F"/>
      </a:accent6>
      <a:hlink>
        <a:srgbClr val="0000FF"/>
      </a:hlink>
      <a:folHlink>
        <a:srgbClr val="800080"/>
      </a:folHlink>
    </a:clrScheme>
    <a:fontScheme name="HCP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C82552416F4D9E145593EF3D7295" ma:contentTypeVersion="9" ma:contentTypeDescription="Create a new document." ma:contentTypeScope="" ma:versionID="28f51989708c7f508f59923e8c9d3677">
  <xsd:schema xmlns:xsd="http://www.w3.org/2001/XMLSchema" xmlns:xs="http://www.w3.org/2001/XMLSchema" xmlns:p="http://schemas.microsoft.com/office/2006/metadata/properties" xmlns:ns2="7be5fa6b-4cc0-49a8-b234-97f651d692ff" xmlns:ns3="c1838ce2-6575-4952-b4b0-afa742a1bf4a" targetNamespace="http://schemas.microsoft.com/office/2006/metadata/properties" ma:root="true" ma:fieldsID="0516e8a9ffc46ece4f5daf6d282f26a9" ns2:_="" ns3:_="">
    <xsd:import namespace="7be5fa6b-4cc0-49a8-b234-97f651d692ff"/>
    <xsd:import namespace="c1838ce2-6575-4952-b4b0-afa742a1bf4a"/>
    <xsd:element name="properties">
      <xsd:complexType>
        <xsd:sequence>
          <xsd:element name="documentManagement">
            <xsd:complexType>
              <xsd:all>
                <xsd:element ref="ns2:Instructions" minOccurs="0"/>
                <xsd:element ref="ns2:Audience" minOccurs="0"/>
                <xsd:element ref="ns2:Templa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fa6b-4cc0-49a8-b234-97f651d692ff" elementFormDefault="qualified">
    <xsd:import namespace="http://schemas.microsoft.com/office/2006/documentManagement/types"/>
    <xsd:import namespace="http://schemas.microsoft.com/office/infopath/2007/PartnerControls"/>
    <xsd:element name="Instructions" ma:index="8" nillable="true" ma:displayName="Instructions" ma:internalName="Instructions">
      <xsd:simpleType>
        <xsd:restriction base="dms:Note">
          <xsd:maxLength value="255"/>
        </xsd:restriction>
      </xsd:simpleType>
    </xsd:element>
    <xsd:element name="Audience" ma:index="9" nillable="true" ma:displayName="Audience" ma:default="Internal" ma:format="Dropdown" ma:internalName="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Template" ma:index="10" nillable="true" ma:displayName="Template" ma:internalName="Templat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8ce2-6575-4952-b4b0-afa742a1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7be5fa6b-4cc0-49a8-b234-97f651d692ff" xsi:nil="true"/>
    <Audience xmlns="7be5fa6b-4cc0-49a8-b234-97f651d692ff" xsi:nil="true"/>
    <Template xmlns="7be5fa6b-4cc0-49a8-b234-97f651d692ff">CICP Letterhead</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1A6A-3181-449C-8897-B32FF9505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DB1F1-42E1-4512-828C-3B17C9D0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5fa6b-4cc0-49a8-b234-97f651d692ff"/>
    <ds:schemaRef ds:uri="c1838ce2-6575-4952-b4b0-afa742a1b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8E0A3-28B7-4B20-97C8-E6411A306394}">
  <ds:schemaRefs>
    <ds:schemaRef ds:uri="http://schemas.microsoft.com/office/2006/metadata/properties"/>
    <ds:schemaRef ds:uri="http://schemas.microsoft.com/office/infopath/2007/PartnerControls"/>
    <ds:schemaRef ds:uri="7be5fa6b-4cc0-49a8-b234-97f651d692ff"/>
  </ds:schemaRefs>
</ds:datastoreItem>
</file>

<file path=customXml/itemProps4.xml><?xml version="1.0" encoding="utf-8"?>
<ds:datastoreItem xmlns:ds="http://schemas.openxmlformats.org/officeDocument/2006/customXml" ds:itemID="{0BA54098-ACC3-4D6C-87D5-81A34A7F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03.07.22_CICP SAC Agenda.docx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CICP Letterhead</vt:lpstr>
    </vt:vector>
  </TitlesOfParts>
  <Company>Colorado Department of Health Care Policy and Financing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CICP SAC Agenda</dc:title>
  <dc:subject>Template</dc:subject>
  <dc:creator>Gesualdi, Matt</dc:creator>
  <cp:keywords>2-3 words used in google search</cp:keywords>
  <dc:description>Optional space to convey details you want readers to know prior to opening or while searching for specific material.</dc:description>
  <cp:lastModifiedBy>Cochran, Karola</cp:lastModifiedBy>
  <cp:revision>3</cp:revision>
  <cp:lastPrinted>2014-03-26T20:55:00Z</cp:lastPrinted>
  <dcterms:created xsi:type="dcterms:W3CDTF">2022-02-24T16:51:00Z</dcterms:created>
  <dcterms:modified xsi:type="dcterms:W3CDTF">2022-02-24T16:52:00Z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0x010100BE69C82552416F4D9E145593EF3D7295</vt:lpwstr>
  </property>
  <property fmtid="{D5CDD505-2E9C-101B-9397-08002B2CF9AE}" pid="3" name="AuthorIds_UIVersion_1536">
    <vt:lpwstr>2152</vt:lpwstr>
  </property>
</Properties>
</file>